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33" w:rsidRDefault="00F85933">
      <w:pPr>
        <w:pStyle w:val="ConsPlusTitlePage"/>
      </w:pPr>
      <w:r>
        <w:t xml:space="preserve">Документ предоставлен </w:t>
      </w:r>
      <w:hyperlink r:id="rId5" w:history="1">
        <w:r>
          <w:rPr>
            <w:color w:val="0000FF"/>
          </w:rPr>
          <w:t>КонсультантПлюс</w:t>
        </w:r>
      </w:hyperlink>
      <w:r>
        <w:br/>
      </w:r>
    </w:p>
    <w:p w:rsidR="00F85933" w:rsidRDefault="00F85933">
      <w:pPr>
        <w:pStyle w:val="ConsPlusNormal"/>
        <w:jc w:val="both"/>
        <w:outlineLvl w:val="0"/>
      </w:pPr>
    </w:p>
    <w:p w:rsidR="00F85933" w:rsidRDefault="00F85933">
      <w:pPr>
        <w:pStyle w:val="ConsPlusNormal"/>
        <w:outlineLvl w:val="0"/>
      </w:pPr>
      <w:r>
        <w:t>Зарегистрировано в Минюсте России 31 июля 2013 г. N 29225</w:t>
      </w:r>
    </w:p>
    <w:p w:rsidR="00F85933" w:rsidRDefault="00F85933">
      <w:pPr>
        <w:pStyle w:val="ConsPlusNormal"/>
        <w:pBdr>
          <w:top w:val="single" w:sz="6" w:space="0" w:color="auto"/>
        </w:pBdr>
        <w:spacing w:before="100" w:after="100"/>
        <w:jc w:val="both"/>
        <w:rPr>
          <w:sz w:val="2"/>
          <w:szCs w:val="2"/>
        </w:rPr>
      </w:pPr>
    </w:p>
    <w:p w:rsidR="00F85933" w:rsidRDefault="00F85933">
      <w:pPr>
        <w:pStyle w:val="ConsPlusNormal"/>
      </w:pPr>
    </w:p>
    <w:p w:rsidR="00F85933" w:rsidRDefault="00F85933">
      <w:pPr>
        <w:pStyle w:val="ConsPlusTitle"/>
        <w:jc w:val="center"/>
      </w:pPr>
      <w:r>
        <w:t>ФЕДЕРАЛЬНАЯ СЛУЖБА ПО ЭКОЛОГИЧЕСКОМУ, ТЕХНОЛОГИЧЕСКОМУ</w:t>
      </w:r>
    </w:p>
    <w:p w:rsidR="00F85933" w:rsidRDefault="00F85933">
      <w:pPr>
        <w:pStyle w:val="ConsPlusTitle"/>
        <w:jc w:val="center"/>
      </w:pPr>
      <w:r>
        <w:t>И АТОМНОМУ НАДЗОРУ</w:t>
      </w:r>
    </w:p>
    <w:p w:rsidR="00F85933" w:rsidRDefault="00F85933">
      <w:pPr>
        <w:pStyle w:val="ConsPlusTitle"/>
        <w:jc w:val="center"/>
      </w:pPr>
    </w:p>
    <w:p w:rsidR="00F85933" w:rsidRDefault="00F85933">
      <w:pPr>
        <w:pStyle w:val="ConsPlusTitle"/>
        <w:jc w:val="center"/>
      </w:pPr>
      <w:r>
        <w:t>ПРИКАЗ</w:t>
      </w:r>
    </w:p>
    <w:p w:rsidR="00F85933" w:rsidRDefault="00F85933">
      <w:pPr>
        <w:pStyle w:val="ConsPlusTitle"/>
        <w:jc w:val="center"/>
      </w:pPr>
      <w:r>
        <w:t>от 31 января 2013 г. N 38</w:t>
      </w:r>
    </w:p>
    <w:p w:rsidR="00F85933" w:rsidRDefault="00F85933">
      <w:pPr>
        <w:pStyle w:val="ConsPlusTitle"/>
        <w:jc w:val="center"/>
      </w:pPr>
    </w:p>
    <w:p w:rsidR="00F85933" w:rsidRDefault="00F85933">
      <w:pPr>
        <w:pStyle w:val="ConsPlusTitle"/>
        <w:jc w:val="center"/>
      </w:pPr>
      <w:r>
        <w:t>ОБ УТВЕРЖДЕНИИ АДМИНИСТРАТИВНОГО РЕГЛАМЕНТА</w:t>
      </w:r>
    </w:p>
    <w:p w:rsidR="00F85933" w:rsidRDefault="00F85933">
      <w:pPr>
        <w:pStyle w:val="ConsPlusTitle"/>
        <w:jc w:val="center"/>
      </w:pPr>
      <w:r>
        <w:t>ПО ИСПОЛНЕНИЮ ФЕДЕРАЛЬНОЙ СЛУЖБОЙ ПО ЭКОЛОГИЧЕСКОМУ,</w:t>
      </w:r>
    </w:p>
    <w:p w:rsidR="00F85933" w:rsidRDefault="00F85933">
      <w:pPr>
        <w:pStyle w:val="ConsPlusTitle"/>
        <w:jc w:val="center"/>
      </w:pPr>
      <w:r>
        <w:t>ТЕХНОЛОГИЧЕСКОМУ И АТОМНОМУ НАДЗОРУ ГОСУДАРСТВЕННОЙ</w:t>
      </w:r>
    </w:p>
    <w:p w:rsidR="00F85933" w:rsidRDefault="00F85933">
      <w:pPr>
        <w:pStyle w:val="ConsPlusTitle"/>
        <w:jc w:val="center"/>
      </w:pPr>
      <w:r>
        <w:t>ФУНКЦИИ ПО ОСУЩЕСТВЛЕНИЮ ФЕДЕРАЛЬНОГО ГОСУДАРСТВЕННОГО</w:t>
      </w:r>
    </w:p>
    <w:p w:rsidR="00F85933" w:rsidRDefault="00F85933">
      <w:pPr>
        <w:pStyle w:val="ConsPlusTitle"/>
        <w:jc w:val="center"/>
      </w:pPr>
      <w:r>
        <w:t>СТРОИТЕЛЬНОГО НАДЗОРА ПРИ СТРОИТЕЛЬСТВЕ, РЕКОНСТРУКЦИИ</w:t>
      </w:r>
    </w:p>
    <w:p w:rsidR="00F85933" w:rsidRDefault="00F85933">
      <w:pPr>
        <w:pStyle w:val="ConsPlusTitle"/>
        <w:jc w:val="center"/>
      </w:pPr>
      <w:r>
        <w:t>ОБЪЕКТОВ КАПИТАЛЬНОГО СТРОИТЕЛЬСТВА, УКАЗАННЫХ В ПУНКТЕ 5.1</w:t>
      </w:r>
    </w:p>
    <w:p w:rsidR="00F85933" w:rsidRDefault="00F85933">
      <w:pPr>
        <w:pStyle w:val="ConsPlusTitle"/>
        <w:jc w:val="center"/>
      </w:pPr>
      <w:r>
        <w:t>СТАТЬИ 6 ГРАДОСТРОИТЕЛЬНОГО КОДЕКСА РОССИЙСКОЙ ФЕДЕРАЦИИ,</w:t>
      </w:r>
    </w:p>
    <w:p w:rsidR="00F85933" w:rsidRDefault="00F85933">
      <w:pPr>
        <w:pStyle w:val="ConsPlusTitle"/>
        <w:jc w:val="center"/>
      </w:pPr>
      <w:r>
        <w:t>ЗА ИСКЛЮЧЕНИЕМ ТЕХ ОБЪЕКТОВ, В ОТНОШЕНИИ КОТОРЫХ</w:t>
      </w:r>
    </w:p>
    <w:p w:rsidR="00F85933" w:rsidRDefault="00F85933">
      <w:pPr>
        <w:pStyle w:val="ConsPlusTitle"/>
        <w:jc w:val="center"/>
      </w:pPr>
      <w:r>
        <w:t>ОСУЩЕСТВЛЕНИЕ ГОСУДАРСТВЕННОГО СТРОИТЕЛЬНОГО НАДЗОРА</w:t>
      </w:r>
    </w:p>
    <w:p w:rsidR="00F85933" w:rsidRDefault="00F85933">
      <w:pPr>
        <w:pStyle w:val="ConsPlusTitle"/>
        <w:jc w:val="center"/>
      </w:pPr>
      <w:r>
        <w:t>УКАЗАМИ ПРЕЗИДЕНТА РОССИЙСКОЙ ФЕДЕРАЦИИ ВОЗЛОЖЕНО</w:t>
      </w:r>
    </w:p>
    <w:p w:rsidR="00F85933" w:rsidRDefault="00F85933">
      <w:pPr>
        <w:pStyle w:val="ConsPlusTitle"/>
        <w:jc w:val="center"/>
      </w:pPr>
      <w:r>
        <w:t>НА ИНЫЕ ФЕДЕРАЛЬНЫЕ ОРГАНЫ ИСПОЛНИТЕЛЬНОЙ ВЛАСТИ</w:t>
      </w:r>
    </w:p>
    <w:p w:rsidR="00F85933" w:rsidRDefault="00F859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933" w:rsidRDefault="00F85933"/>
        </w:tc>
        <w:tc>
          <w:tcPr>
            <w:tcW w:w="113" w:type="dxa"/>
            <w:tcBorders>
              <w:top w:val="nil"/>
              <w:left w:val="nil"/>
              <w:bottom w:val="nil"/>
              <w:right w:val="nil"/>
            </w:tcBorders>
            <w:shd w:val="clear" w:color="auto" w:fill="F4F3F8"/>
            <w:tcMar>
              <w:top w:w="0" w:type="dxa"/>
              <w:left w:w="0" w:type="dxa"/>
              <w:bottom w:w="0" w:type="dxa"/>
              <w:right w:w="0" w:type="dxa"/>
            </w:tcMar>
          </w:tcPr>
          <w:p w:rsidR="00F85933" w:rsidRDefault="00F85933"/>
        </w:tc>
        <w:tc>
          <w:tcPr>
            <w:tcW w:w="0" w:type="auto"/>
            <w:tcBorders>
              <w:top w:val="nil"/>
              <w:left w:val="nil"/>
              <w:bottom w:val="nil"/>
              <w:right w:val="nil"/>
            </w:tcBorders>
            <w:shd w:val="clear" w:color="auto" w:fill="F4F3F8"/>
            <w:tcMar>
              <w:top w:w="113" w:type="dxa"/>
              <w:left w:w="0" w:type="dxa"/>
              <w:bottom w:w="113" w:type="dxa"/>
              <w:right w:w="0" w:type="dxa"/>
            </w:tcMar>
          </w:tcPr>
          <w:p w:rsidR="00F85933" w:rsidRDefault="00F85933">
            <w:pPr>
              <w:pStyle w:val="ConsPlusNormal"/>
              <w:jc w:val="center"/>
            </w:pPr>
            <w:r>
              <w:rPr>
                <w:color w:val="392C69"/>
              </w:rPr>
              <w:t>Список изменяющих документов</w:t>
            </w:r>
          </w:p>
          <w:p w:rsidR="00F85933" w:rsidRDefault="00F85933">
            <w:pPr>
              <w:pStyle w:val="ConsPlusNormal"/>
              <w:jc w:val="center"/>
            </w:pPr>
            <w:r>
              <w:rPr>
                <w:color w:val="392C69"/>
              </w:rPr>
              <w:t xml:space="preserve">(в ред. Приказов Ростехнадзора от 22.12.2015 </w:t>
            </w:r>
            <w:hyperlink r:id="rId6" w:history="1">
              <w:r>
                <w:rPr>
                  <w:color w:val="0000FF"/>
                </w:rPr>
                <w:t>N 526</w:t>
              </w:r>
            </w:hyperlink>
            <w:r>
              <w:rPr>
                <w:color w:val="392C69"/>
              </w:rPr>
              <w:t>,</w:t>
            </w:r>
          </w:p>
          <w:p w:rsidR="00F85933" w:rsidRDefault="00F85933">
            <w:pPr>
              <w:pStyle w:val="ConsPlusNormal"/>
              <w:jc w:val="center"/>
            </w:pPr>
            <w:r>
              <w:rPr>
                <w:color w:val="392C69"/>
              </w:rPr>
              <w:t xml:space="preserve">от 09.10.2017 </w:t>
            </w:r>
            <w:hyperlink r:id="rId7" w:history="1">
              <w:r>
                <w:rPr>
                  <w:color w:val="0000FF"/>
                </w:rPr>
                <w:t>N 414</w:t>
              </w:r>
            </w:hyperlink>
            <w:r>
              <w:rPr>
                <w:color w:val="392C69"/>
              </w:rPr>
              <w:t xml:space="preserve">, от 11.10.2017 </w:t>
            </w:r>
            <w:hyperlink r:id="rId8" w:history="1">
              <w:r>
                <w:rPr>
                  <w:color w:val="0000FF"/>
                </w:rPr>
                <w:t>N 419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933" w:rsidRDefault="00F85933"/>
        </w:tc>
      </w:tr>
    </w:tbl>
    <w:p w:rsidR="00F85933" w:rsidRDefault="00F85933">
      <w:pPr>
        <w:pStyle w:val="ConsPlusNormal"/>
        <w:jc w:val="center"/>
      </w:pPr>
    </w:p>
    <w:p w:rsidR="00F85933" w:rsidRDefault="00F85933">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F85933" w:rsidRDefault="00F85933">
      <w:pPr>
        <w:pStyle w:val="ConsPlusNormal"/>
        <w:spacing w:before="220"/>
        <w:ind w:firstLine="540"/>
        <w:jc w:val="both"/>
      </w:pPr>
      <w:r>
        <w:t xml:space="preserve">Утвердить прилагаемый к настоящему приказу Административный </w:t>
      </w:r>
      <w:hyperlink w:anchor="P41" w:history="1">
        <w:r>
          <w:rPr>
            <w:color w:val="0000FF"/>
          </w:rPr>
          <w:t>регламент</w:t>
        </w:r>
      </w:hyperlink>
      <w:r>
        <w:t xml:space="preserve">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w:t>
      </w:r>
      <w:hyperlink r:id="rId10"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F85933" w:rsidRDefault="00F85933">
      <w:pPr>
        <w:pStyle w:val="ConsPlusNormal"/>
        <w:ind w:firstLine="540"/>
        <w:jc w:val="both"/>
      </w:pPr>
    </w:p>
    <w:p w:rsidR="00F85933" w:rsidRDefault="00F85933">
      <w:pPr>
        <w:pStyle w:val="ConsPlusNormal"/>
        <w:jc w:val="right"/>
      </w:pPr>
      <w:r>
        <w:t>Руководитель</w:t>
      </w:r>
    </w:p>
    <w:p w:rsidR="00F85933" w:rsidRDefault="00F85933">
      <w:pPr>
        <w:pStyle w:val="ConsPlusNormal"/>
        <w:jc w:val="right"/>
      </w:pPr>
      <w:r>
        <w:t>Н.Г.КУТЬИН</w:t>
      </w: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jc w:val="right"/>
        <w:outlineLvl w:val="0"/>
      </w:pPr>
      <w:r>
        <w:t>Утвержден</w:t>
      </w:r>
    </w:p>
    <w:p w:rsidR="00F85933" w:rsidRDefault="00F85933">
      <w:pPr>
        <w:pStyle w:val="ConsPlusNormal"/>
        <w:jc w:val="right"/>
      </w:pPr>
      <w:r>
        <w:t>приказом Федеральной службы</w:t>
      </w:r>
    </w:p>
    <w:p w:rsidR="00F85933" w:rsidRDefault="00F85933">
      <w:pPr>
        <w:pStyle w:val="ConsPlusNormal"/>
        <w:jc w:val="right"/>
      </w:pPr>
      <w:r>
        <w:t>по экологическому, технологическому</w:t>
      </w:r>
    </w:p>
    <w:p w:rsidR="00F85933" w:rsidRDefault="00F85933">
      <w:pPr>
        <w:pStyle w:val="ConsPlusNormal"/>
        <w:jc w:val="right"/>
      </w:pPr>
      <w:r>
        <w:lastRenderedPageBreak/>
        <w:t>и атомному надзору</w:t>
      </w:r>
    </w:p>
    <w:p w:rsidR="00F85933" w:rsidRDefault="00F85933">
      <w:pPr>
        <w:pStyle w:val="ConsPlusNormal"/>
        <w:jc w:val="right"/>
      </w:pPr>
      <w:r>
        <w:t>от 31 января 2013 г. N 38</w:t>
      </w:r>
    </w:p>
    <w:p w:rsidR="00F85933" w:rsidRDefault="00F85933">
      <w:pPr>
        <w:pStyle w:val="ConsPlusNormal"/>
        <w:jc w:val="right"/>
      </w:pPr>
    </w:p>
    <w:p w:rsidR="00F85933" w:rsidRDefault="00F85933">
      <w:pPr>
        <w:pStyle w:val="ConsPlusTitle"/>
        <w:jc w:val="center"/>
      </w:pPr>
      <w:bookmarkStart w:id="0" w:name="P41"/>
      <w:bookmarkEnd w:id="0"/>
      <w:r>
        <w:t>АДМИНИСТРАТИВНЫЙ РЕГЛАМЕНТ</w:t>
      </w:r>
    </w:p>
    <w:p w:rsidR="00F85933" w:rsidRDefault="00F85933">
      <w:pPr>
        <w:pStyle w:val="ConsPlusTitle"/>
        <w:jc w:val="center"/>
      </w:pPr>
      <w:r>
        <w:t>ПО ИСПОЛНЕНИЮ ФЕДЕРАЛЬНОЙ СЛУЖБОЙ ПО ЭКОЛОГИЧЕСКОМУ,</w:t>
      </w:r>
    </w:p>
    <w:p w:rsidR="00F85933" w:rsidRDefault="00F85933">
      <w:pPr>
        <w:pStyle w:val="ConsPlusTitle"/>
        <w:jc w:val="center"/>
      </w:pPr>
      <w:r>
        <w:t>ТЕХНОЛОГИЧЕСКОМУ И АТОМНОМУ НАДЗОРУ ГОСУДАРСТВЕННОЙ</w:t>
      </w:r>
    </w:p>
    <w:p w:rsidR="00F85933" w:rsidRDefault="00F85933">
      <w:pPr>
        <w:pStyle w:val="ConsPlusTitle"/>
        <w:jc w:val="center"/>
      </w:pPr>
      <w:r>
        <w:t>ФУНКЦИИ ПО ОСУЩЕСТВЛЕНИЮ ФЕДЕРАЛЬНОГО ГОСУДАРСТВЕННОГО</w:t>
      </w:r>
    </w:p>
    <w:p w:rsidR="00F85933" w:rsidRDefault="00F85933">
      <w:pPr>
        <w:pStyle w:val="ConsPlusTitle"/>
        <w:jc w:val="center"/>
      </w:pPr>
      <w:r>
        <w:t>СТРОИТЕЛЬНОГО НАДЗОРА ПРИ СТРОИТЕЛЬСТВЕ, РЕКОНСТРУКЦИИ</w:t>
      </w:r>
    </w:p>
    <w:p w:rsidR="00F85933" w:rsidRDefault="00F85933">
      <w:pPr>
        <w:pStyle w:val="ConsPlusTitle"/>
        <w:jc w:val="center"/>
      </w:pPr>
      <w:r>
        <w:t>ОБЪЕКТОВ КАПИТАЛЬНОГО СТРОИТЕЛЬСТВА, УКАЗАННЫХ В ПУНКТЕ 5.1</w:t>
      </w:r>
    </w:p>
    <w:p w:rsidR="00F85933" w:rsidRDefault="00F85933">
      <w:pPr>
        <w:pStyle w:val="ConsPlusTitle"/>
        <w:jc w:val="center"/>
      </w:pPr>
      <w:r>
        <w:t>СТАТЬИ 6 ГРАДОСТРОИТЕЛЬНОГО КОДЕКСА РОССИЙСКОЙ ФЕДЕРАЦИИ,</w:t>
      </w:r>
    </w:p>
    <w:p w:rsidR="00F85933" w:rsidRDefault="00F85933">
      <w:pPr>
        <w:pStyle w:val="ConsPlusTitle"/>
        <w:jc w:val="center"/>
      </w:pPr>
      <w:r>
        <w:t>ЗА ИСКЛЮЧЕНИЕМ ТЕХ ОБЪЕКТОВ, В ОТНОШЕНИИ КОТОРЫХ</w:t>
      </w:r>
    </w:p>
    <w:p w:rsidR="00F85933" w:rsidRDefault="00F85933">
      <w:pPr>
        <w:pStyle w:val="ConsPlusTitle"/>
        <w:jc w:val="center"/>
      </w:pPr>
      <w:r>
        <w:t>ОСУЩЕСТВЛЕНИЕ ГОСУДАРСТВЕННОГО СТРОИТЕЛЬНОГО НАДЗОРА</w:t>
      </w:r>
    </w:p>
    <w:p w:rsidR="00F85933" w:rsidRDefault="00F85933">
      <w:pPr>
        <w:pStyle w:val="ConsPlusTitle"/>
        <w:jc w:val="center"/>
      </w:pPr>
      <w:r>
        <w:t>УКАЗАМИ ПРЕЗИДЕНТА РОССИЙСКОЙ ФЕДЕРАЦИИ ВОЗЛОЖЕНО</w:t>
      </w:r>
    </w:p>
    <w:p w:rsidR="00F85933" w:rsidRDefault="00F85933">
      <w:pPr>
        <w:pStyle w:val="ConsPlusTitle"/>
        <w:jc w:val="center"/>
      </w:pPr>
      <w:r>
        <w:t>НА ИНЫЕ ФЕДЕРАЛЬНЫЕ ОРГАНЫ ИСПОЛНИТЕЛЬНОЙ ВЛАСТИ</w:t>
      </w:r>
    </w:p>
    <w:p w:rsidR="00F85933" w:rsidRDefault="00F859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933" w:rsidRDefault="00F85933"/>
        </w:tc>
        <w:tc>
          <w:tcPr>
            <w:tcW w:w="113" w:type="dxa"/>
            <w:tcBorders>
              <w:top w:val="nil"/>
              <w:left w:val="nil"/>
              <w:bottom w:val="nil"/>
              <w:right w:val="nil"/>
            </w:tcBorders>
            <w:shd w:val="clear" w:color="auto" w:fill="F4F3F8"/>
            <w:tcMar>
              <w:top w:w="0" w:type="dxa"/>
              <w:left w:w="0" w:type="dxa"/>
              <w:bottom w:w="0" w:type="dxa"/>
              <w:right w:w="0" w:type="dxa"/>
            </w:tcMar>
          </w:tcPr>
          <w:p w:rsidR="00F85933" w:rsidRDefault="00F85933"/>
        </w:tc>
        <w:tc>
          <w:tcPr>
            <w:tcW w:w="0" w:type="auto"/>
            <w:tcBorders>
              <w:top w:val="nil"/>
              <w:left w:val="nil"/>
              <w:bottom w:val="nil"/>
              <w:right w:val="nil"/>
            </w:tcBorders>
            <w:shd w:val="clear" w:color="auto" w:fill="F4F3F8"/>
            <w:tcMar>
              <w:top w:w="113" w:type="dxa"/>
              <w:left w:w="0" w:type="dxa"/>
              <w:bottom w:w="113" w:type="dxa"/>
              <w:right w:w="0" w:type="dxa"/>
            </w:tcMar>
          </w:tcPr>
          <w:p w:rsidR="00F85933" w:rsidRDefault="00F85933">
            <w:pPr>
              <w:pStyle w:val="ConsPlusNormal"/>
              <w:jc w:val="center"/>
            </w:pPr>
            <w:r>
              <w:rPr>
                <w:color w:val="392C69"/>
              </w:rPr>
              <w:t>Список изменяющих документов</w:t>
            </w:r>
          </w:p>
          <w:p w:rsidR="00F85933" w:rsidRDefault="00F85933">
            <w:pPr>
              <w:pStyle w:val="ConsPlusNormal"/>
              <w:jc w:val="center"/>
            </w:pPr>
            <w:r>
              <w:rPr>
                <w:color w:val="392C69"/>
              </w:rPr>
              <w:t xml:space="preserve">(в ред. Приказов Ростехнадзора от 22.12.2015 </w:t>
            </w:r>
            <w:hyperlink r:id="rId11" w:history="1">
              <w:r>
                <w:rPr>
                  <w:color w:val="0000FF"/>
                </w:rPr>
                <w:t>N 526</w:t>
              </w:r>
            </w:hyperlink>
            <w:r>
              <w:rPr>
                <w:color w:val="392C69"/>
              </w:rPr>
              <w:t>,</w:t>
            </w:r>
          </w:p>
          <w:p w:rsidR="00F85933" w:rsidRDefault="00F85933">
            <w:pPr>
              <w:pStyle w:val="ConsPlusNormal"/>
              <w:jc w:val="center"/>
            </w:pPr>
            <w:r>
              <w:rPr>
                <w:color w:val="392C69"/>
              </w:rPr>
              <w:t xml:space="preserve">от 09.10.2017 </w:t>
            </w:r>
            <w:hyperlink r:id="rId12" w:history="1">
              <w:r>
                <w:rPr>
                  <w:color w:val="0000FF"/>
                </w:rPr>
                <w:t>N 414</w:t>
              </w:r>
            </w:hyperlink>
            <w:r>
              <w:rPr>
                <w:color w:val="392C69"/>
              </w:rPr>
              <w:t xml:space="preserve">, от 11.10.2017 </w:t>
            </w:r>
            <w:hyperlink r:id="rId13" w:history="1">
              <w:r>
                <w:rPr>
                  <w:color w:val="0000FF"/>
                </w:rPr>
                <w:t>N 419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933" w:rsidRDefault="00F85933"/>
        </w:tc>
      </w:tr>
    </w:tbl>
    <w:p w:rsidR="00F85933" w:rsidRDefault="00F85933">
      <w:pPr>
        <w:pStyle w:val="ConsPlusNormal"/>
        <w:jc w:val="center"/>
      </w:pPr>
    </w:p>
    <w:p w:rsidR="00F85933" w:rsidRDefault="00F85933">
      <w:pPr>
        <w:pStyle w:val="ConsPlusTitle"/>
        <w:jc w:val="center"/>
        <w:outlineLvl w:val="1"/>
      </w:pPr>
      <w:r>
        <w:t>I. Общие положения</w:t>
      </w:r>
    </w:p>
    <w:p w:rsidR="00F85933" w:rsidRDefault="00F85933">
      <w:pPr>
        <w:pStyle w:val="ConsPlusNormal"/>
        <w:jc w:val="center"/>
      </w:pPr>
    </w:p>
    <w:p w:rsidR="00F85933" w:rsidRDefault="00F85933">
      <w:pPr>
        <w:pStyle w:val="ConsPlusTitle"/>
        <w:jc w:val="center"/>
        <w:outlineLvl w:val="2"/>
      </w:pPr>
      <w:r>
        <w:t>Наименование государственной функции</w:t>
      </w:r>
    </w:p>
    <w:p w:rsidR="00F85933" w:rsidRDefault="00F85933">
      <w:pPr>
        <w:pStyle w:val="ConsPlusNormal"/>
        <w:jc w:val="center"/>
      </w:pPr>
    </w:p>
    <w:p w:rsidR="00F85933" w:rsidRDefault="00F85933">
      <w:pPr>
        <w:pStyle w:val="ConsPlusNormal"/>
        <w:ind w:firstLine="540"/>
        <w:jc w:val="both"/>
      </w:pPr>
      <w:r>
        <w:t xml:space="preserve">1.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(далее - государственный строительный надзор), указанных в </w:t>
      </w:r>
      <w:hyperlink r:id="rId14"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 (далее - Административный регламент), содержит требования к порядку исполнения государственной функции и устанавливает сроки и последовательность административных процедур (действий) Федеральной службы по экологическому, технологическому и атомному надзору по исполнению государственной функции по осуществлению государственного строительного надзора при строительстве, реконструкции объектов капитального строительства, указанных в </w:t>
      </w:r>
      <w:hyperlink r:id="rId15" w:history="1">
        <w:r>
          <w:rPr>
            <w:color w:val="0000FF"/>
          </w:rPr>
          <w:t>пункте 5.1 статьи 6</w:t>
        </w:r>
      </w:hyperlink>
      <w:r>
        <w:t xml:space="preserve"> Градостроительного кодекса Российской Федерации, за исключением объектов Московского метрополитена (до 31 декабря 2022 года), а также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(далее - государственная функция), порядок и формы контроля за исполнением государственной функции, порядок обжалования действий (бездействия) должностного лица, а также принимаемого им решения при исполнении государственной функции.</w:t>
      </w:r>
    </w:p>
    <w:p w:rsidR="00F85933" w:rsidRDefault="00F85933">
      <w:pPr>
        <w:pStyle w:val="ConsPlusNormal"/>
        <w:ind w:firstLine="540"/>
        <w:jc w:val="both"/>
      </w:pPr>
    </w:p>
    <w:p w:rsidR="00F85933" w:rsidRDefault="00F85933">
      <w:pPr>
        <w:pStyle w:val="ConsPlusTitle"/>
        <w:jc w:val="center"/>
        <w:outlineLvl w:val="2"/>
      </w:pPr>
      <w:r>
        <w:t>Наименование федерального органа исполнительной власти,</w:t>
      </w:r>
    </w:p>
    <w:p w:rsidR="00F85933" w:rsidRDefault="00F85933">
      <w:pPr>
        <w:pStyle w:val="ConsPlusTitle"/>
        <w:jc w:val="center"/>
      </w:pPr>
      <w:r>
        <w:t>исполняющего государственную функцию</w:t>
      </w:r>
    </w:p>
    <w:p w:rsidR="00F85933" w:rsidRDefault="00F85933">
      <w:pPr>
        <w:pStyle w:val="ConsPlusNormal"/>
        <w:ind w:firstLine="540"/>
        <w:jc w:val="both"/>
      </w:pPr>
    </w:p>
    <w:p w:rsidR="00F85933" w:rsidRDefault="00F85933">
      <w:pPr>
        <w:pStyle w:val="ConsPlusNormal"/>
        <w:ind w:firstLine="540"/>
        <w:jc w:val="both"/>
      </w:pPr>
      <w:r>
        <w:t>2. Государственная функция по осуществлению государственного строительного надзора исполняется Ростехнадзором и его территориальными органами.</w:t>
      </w:r>
    </w:p>
    <w:p w:rsidR="00F85933" w:rsidRDefault="00F85933">
      <w:pPr>
        <w:pStyle w:val="ConsPlusNormal"/>
        <w:spacing w:before="220"/>
        <w:ind w:firstLine="540"/>
        <w:jc w:val="both"/>
      </w:pPr>
      <w:r>
        <w:t xml:space="preserve">При строительстве, реконструкции объектов использования атомной энергии, в том числе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государственная </w:t>
      </w:r>
      <w:r>
        <w:lastRenderedPageBreak/>
        <w:t>функция по осуществлению государственного строительного надзора осуществляется межрегиональными территориальными управлениями по надзору за ядерной и радиационной безопасностью Ростехнадзора (далее - МТУ по надзору за ЯРБ) с привлечением должностных лиц иных территориальных органов Ростехнадзора.</w:t>
      </w:r>
    </w:p>
    <w:p w:rsidR="00F85933" w:rsidRDefault="00F85933">
      <w:pPr>
        <w:pStyle w:val="ConsPlusNormal"/>
        <w:jc w:val="both"/>
      </w:pPr>
      <w:r>
        <w:t xml:space="preserve">(в ред. </w:t>
      </w:r>
      <w:hyperlink r:id="rId16" w:history="1">
        <w:r>
          <w:rPr>
            <w:color w:val="0000FF"/>
          </w:rPr>
          <w:t>Приказа</w:t>
        </w:r>
      </w:hyperlink>
      <w:r>
        <w:t xml:space="preserve"> Ростехнадзора от 11.10.2017 N 419)</w:t>
      </w:r>
    </w:p>
    <w:p w:rsidR="00F85933" w:rsidRDefault="00F85933">
      <w:pPr>
        <w:pStyle w:val="ConsPlusNormal"/>
        <w:jc w:val="both"/>
      </w:pPr>
      <w:r>
        <w:t xml:space="preserve">(п. 2 в ред. </w:t>
      </w:r>
      <w:hyperlink r:id="rId17" w:history="1">
        <w:r>
          <w:rPr>
            <w:color w:val="0000FF"/>
          </w:rPr>
          <w:t>Приказа</w:t>
        </w:r>
      </w:hyperlink>
      <w:r>
        <w:t xml:space="preserve"> Ростехнадзора от 22.12.2015 N 526)</w:t>
      </w:r>
    </w:p>
    <w:p w:rsidR="00F85933" w:rsidRDefault="00F85933">
      <w:pPr>
        <w:pStyle w:val="ConsPlusNormal"/>
        <w:ind w:firstLine="540"/>
        <w:jc w:val="both"/>
      </w:pPr>
    </w:p>
    <w:p w:rsidR="00F85933" w:rsidRDefault="00F85933">
      <w:pPr>
        <w:pStyle w:val="ConsPlusTitle"/>
        <w:jc w:val="center"/>
        <w:outlineLvl w:val="2"/>
      </w:pPr>
      <w:r>
        <w:t>Перечень нормативных правовых актов, регулирующих</w:t>
      </w:r>
    </w:p>
    <w:p w:rsidR="00F85933" w:rsidRDefault="00F85933">
      <w:pPr>
        <w:pStyle w:val="ConsPlusTitle"/>
        <w:jc w:val="center"/>
      </w:pPr>
      <w:r>
        <w:t>исполнение государственной функции</w:t>
      </w:r>
    </w:p>
    <w:p w:rsidR="00F85933" w:rsidRDefault="00F85933">
      <w:pPr>
        <w:pStyle w:val="ConsPlusNormal"/>
        <w:ind w:firstLine="540"/>
        <w:jc w:val="both"/>
      </w:pPr>
    </w:p>
    <w:p w:rsidR="00F85933" w:rsidRDefault="00F85933">
      <w:pPr>
        <w:pStyle w:val="ConsPlusNormal"/>
        <w:ind w:firstLine="540"/>
        <w:jc w:val="both"/>
      </w:pPr>
      <w:r>
        <w:t>3. Исполнение государственной функции осуществляется в соответствии с:</w:t>
      </w:r>
    </w:p>
    <w:p w:rsidR="00F85933" w:rsidRDefault="00F85933">
      <w:pPr>
        <w:pStyle w:val="ConsPlusNormal"/>
        <w:spacing w:before="220"/>
        <w:ind w:firstLine="540"/>
        <w:jc w:val="both"/>
      </w:pPr>
      <w:r>
        <w:t xml:space="preserve">Градостроительным </w:t>
      </w:r>
      <w:hyperlink r:id="rId18" w:history="1">
        <w:r>
          <w:rPr>
            <w:color w:val="0000FF"/>
          </w:rPr>
          <w:t>кодексом</w:t>
        </w:r>
      </w:hyperlink>
      <w:r>
        <w:t xml:space="preserve">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4080; N 43, ст. 5452; N 52, ст. 6961, ст. 6983; 2014, N 14, ст. 1557; N 16, ст. 1837; N 19, ст. 2336; N 26, ст. 3377, ст. 3386, ст. 3387; N 30, ст. 4218, ст. 4220, ст. 4225; N 42, ст. 5615; N 43, ст. 5799, ст. 5804; N 48, ст. 6640; 2015, N 1, ст. 9, ст. 11, ст. 38, ст. 52, ст. 72, ст. 86; N 27, ст. 3967; N 29, ст. 4339, ст. 4342, ст. 4378) (далее - Градостроительный кодекс Российской Федерации);</w:t>
      </w:r>
    </w:p>
    <w:p w:rsidR="00F85933" w:rsidRDefault="00F85933">
      <w:pPr>
        <w:pStyle w:val="ConsPlusNormal"/>
        <w:jc w:val="both"/>
      </w:pPr>
      <w:r>
        <w:t xml:space="preserve">(в ред. </w:t>
      </w:r>
      <w:hyperlink r:id="rId19"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hyperlink r:id="rId20"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ст. 5597;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4601, ст. 4605; N 45, ст. 6325, ст. 6326, ст. 6334; N 46, ст. 6406, ст. 6728; N 47, ст. 6601, ст. 6602; N 48, ст. 6128, ст. 6730, ст. 6732; N 49, ст. 7025, </w:t>
      </w:r>
      <w:r>
        <w:lastRenderedPageBreak/>
        <w:t>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6403, ст. 6404; N 49, ст. 6752, ст. 6757; N 52, ст. 6967; N 53, ст. 7577, ст. 7580, ст. 7602, ст. 7639, ст. 7640, ст. 7641, ст. 7643; "Официальный интернет-портал правовой информации" (http://www.pravo.gov.ru, 18 января 2013 г.) (далее - КоАП РФ);</w:t>
      </w:r>
    </w:p>
    <w:p w:rsidR="00F85933" w:rsidRDefault="00F85933">
      <w:pPr>
        <w:pStyle w:val="ConsPlusNormal"/>
        <w:spacing w:before="220"/>
        <w:ind w:firstLine="540"/>
        <w:jc w:val="both"/>
      </w:pPr>
      <w:r>
        <w:t xml:space="preserve">Арбитражным процессуальным </w:t>
      </w:r>
      <w:hyperlink r:id="rId21" w:history="1">
        <w:r>
          <w:rPr>
            <w:color w:val="0000FF"/>
          </w:rPr>
          <w:t>кодексом</w:t>
        </w:r>
      </w:hyperlink>
      <w:r>
        <w:t xml:space="preserve"> Российской Федерации (Собрание законодательства Российской Федерации, 2002, N 30, ст. 3012; 2004, N 31, ст. 3216, ст. 3282; N 45, ст. 4377; 2005, N 14, ст. 1210; N 48, ст. 5123; 2006, N 1, ст. 8; N 15, ст. 1643; 2007, N 41, ст. 4845; 2008, N 13, ст. 1352; N 18, ст. 1941; N 24, ст. 2798; N 30, ст. 3594; N 49, ст. 5727; 2009, N 26, ст. 3122; N 29, ст. 3642; 2010, N 11, ст. 1169, N 18, ст. 2145, N 31, ст. 4163, ст. 4197, N 52, ст. 6994; 2011, N 15, ст. 2038; N 29, ст. 4291, ст. 4301; N 49, ст. 7067; N 50, ст. 7364; 2012, N 26, ст. 3439; N 53, ст. 7642);</w:t>
      </w:r>
    </w:p>
    <w:p w:rsidR="00F85933" w:rsidRDefault="00F85933">
      <w:pPr>
        <w:pStyle w:val="ConsPlusNormal"/>
        <w:spacing w:before="220"/>
        <w:ind w:firstLine="540"/>
        <w:jc w:val="both"/>
      </w:pPr>
      <w:r>
        <w:t xml:space="preserve">Федеральным </w:t>
      </w:r>
      <w:hyperlink r:id="rId22"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w:t>
      </w:r>
    </w:p>
    <w:p w:rsidR="00F85933" w:rsidRDefault="00F85933">
      <w:pPr>
        <w:pStyle w:val="ConsPlusNormal"/>
        <w:spacing w:before="220"/>
        <w:ind w:firstLine="540"/>
        <w:jc w:val="both"/>
      </w:pPr>
      <w:r>
        <w:t xml:space="preserve">Федеральным </w:t>
      </w:r>
      <w:hyperlink r:id="rId23" w:history="1">
        <w:r>
          <w:rPr>
            <w:color w:val="0000FF"/>
          </w:rPr>
          <w:t>законом</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 N 40, ст. 4969; 2011, N 30, ст. 4603, N 49, ст. 7025; N 50, ст. 7351; 2012, N 31, ст. 4322; N 50, ст. 6959);</w:t>
      </w:r>
    </w:p>
    <w:p w:rsidR="00F85933" w:rsidRDefault="00F85933">
      <w:pPr>
        <w:pStyle w:val="ConsPlusNormal"/>
        <w:spacing w:before="220"/>
        <w:ind w:firstLine="540"/>
        <w:jc w:val="both"/>
      </w:pPr>
      <w:r>
        <w:t xml:space="preserve">Федеральным </w:t>
      </w:r>
      <w:hyperlink r:id="rId24"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ст. 7337; N 52, ст. 7571; N 53, ст. 7620, ст. 7652);</w:t>
      </w:r>
    </w:p>
    <w:p w:rsidR="00F85933" w:rsidRDefault="00F85933">
      <w:pPr>
        <w:pStyle w:val="ConsPlusNormal"/>
        <w:spacing w:before="220"/>
        <w:ind w:firstLine="540"/>
        <w:jc w:val="both"/>
      </w:pPr>
      <w:r>
        <w:t xml:space="preserve">Федеральным </w:t>
      </w:r>
      <w:hyperlink r:id="rId25"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ст. 4470);</w:t>
      </w:r>
    </w:p>
    <w:p w:rsidR="00F85933" w:rsidRDefault="00F85933">
      <w:pPr>
        <w:pStyle w:val="ConsPlusNormal"/>
        <w:spacing w:before="220"/>
        <w:ind w:firstLine="540"/>
        <w:jc w:val="both"/>
      </w:pPr>
      <w:r>
        <w:t xml:space="preserve">Федеральным </w:t>
      </w:r>
      <w:hyperlink r:id="rId26" w:history="1">
        <w:r>
          <w:rPr>
            <w:color w:val="0000FF"/>
          </w:rPr>
          <w:t>законом</w:t>
        </w:r>
      </w:hyperlink>
      <w:r>
        <w:t xml:space="preserve"> от 21 июля 1997 г. N 117-ФЗ "О безопасности гидротехнических сооружений" (Собрание законодательства Российской Федерации, 1997, N 30, ст. 3589; 2001, N 1, ст. 2; N 53, ст. 5030; 2002, N 52, ст. 5132; 2003, N 2, ст. 167; N 52, ст. 5038; 2004, N 35, ст. 3607; 2005, N 19, ст. 1752; 2006, N 52, ст. 5498; 2008, N 29, ст. 3418; 2009, N 1, ст. 17; N 52, ст. 6450; 2010, N 31, ст. 4195; 2011, N 30, ст. 4590, ст. 4591; N 49, ст. 7015, ст. 7025; N 50, ст. 7359; N 53, ст. 7616);</w:t>
      </w:r>
    </w:p>
    <w:p w:rsidR="00F85933" w:rsidRDefault="00F85933">
      <w:pPr>
        <w:pStyle w:val="ConsPlusNormal"/>
        <w:spacing w:before="220"/>
        <w:ind w:firstLine="540"/>
        <w:jc w:val="both"/>
      </w:pPr>
      <w:r>
        <w:t xml:space="preserve">Федеральным </w:t>
      </w:r>
      <w:hyperlink r:id="rId27"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ст. 37; 2006, N 52, ст. 5498; 2007, N 45, ст. 5427; 2008, N 29, ст. 3418; N 52, ст. 6236; 2009, N 48, ст. 5711; 2010, N 11, ст. 1175; N 31, ст. 4156, ст. 4157; ст. 4158; ст. 4160; 2011, N 1, ст. 13, N 7, ст. 905; N 11, ст. 1502; N 23, ст. 3263; N 30, ст. 4590, ст. 4596; N 50, ст. 7336, ст. 7343; 2012, N 26, ст. 3446; N 27, ст. 3587; N 53, ст. 7616);</w:t>
      </w:r>
    </w:p>
    <w:p w:rsidR="00F85933" w:rsidRDefault="00F85933">
      <w:pPr>
        <w:pStyle w:val="ConsPlusNormal"/>
        <w:spacing w:before="220"/>
        <w:ind w:firstLine="540"/>
        <w:jc w:val="both"/>
      </w:pPr>
      <w:r>
        <w:t xml:space="preserve">Федеральным </w:t>
      </w:r>
      <w:hyperlink r:id="rId28"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ст. 4590; N 50, ст. 7359; 2012, N 26, ст. 3446, N 53, ст. 7616, ст. 7643);</w:t>
      </w:r>
    </w:p>
    <w:p w:rsidR="00F85933" w:rsidRDefault="00F85933">
      <w:pPr>
        <w:pStyle w:val="ConsPlusNormal"/>
        <w:spacing w:before="220"/>
        <w:ind w:firstLine="540"/>
        <w:jc w:val="both"/>
      </w:pPr>
      <w:r>
        <w:lastRenderedPageBreak/>
        <w:t xml:space="preserve">Федеральным </w:t>
      </w:r>
      <w:hyperlink r:id="rId29"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2012, N 19, ст. 2281; N 26, ст. 3446; N 31, ст. 4320, ст. 4322; N 47, ст. 6402; N 48, ст. 6728;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(далее - Федеральный закон N 294-ФЗ);</w:t>
      </w:r>
    </w:p>
    <w:p w:rsidR="00F85933" w:rsidRDefault="00F85933">
      <w:pPr>
        <w:pStyle w:val="ConsPlusNormal"/>
        <w:jc w:val="both"/>
      </w:pPr>
      <w:r>
        <w:t xml:space="preserve">(в ред. </w:t>
      </w:r>
      <w:hyperlink r:id="rId30"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 xml:space="preserve">Федеральным </w:t>
      </w:r>
      <w:hyperlink r:id="rId31"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
    <w:p w:rsidR="00F85933" w:rsidRDefault="00F85933">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w:t>
      </w:r>
    </w:p>
    <w:p w:rsidR="00F85933" w:rsidRDefault="00F85933">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 N 18, ст. 2645; 2012, N 7, ст. 864) (далее - Положение об осуществлении государственного строительного надзора);</w:t>
      </w:r>
    </w:p>
    <w:p w:rsidR="00F85933" w:rsidRDefault="00F85933">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от 28 апреля 2015 г. N 415);</w:t>
      </w:r>
    </w:p>
    <w:p w:rsidR="00F85933" w:rsidRDefault="00F85933">
      <w:pPr>
        <w:pStyle w:val="ConsPlusNormal"/>
        <w:jc w:val="both"/>
      </w:pPr>
      <w:r>
        <w:t xml:space="preserve">(абзац введен </w:t>
      </w:r>
      <w:hyperlink r:id="rId35" w:history="1">
        <w:r>
          <w:rPr>
            <w:color w:val="0000FF"/>
          </w:rPr>
          <w:t>Приказом</w:t>
        </w:r>
      </w:hyperlink>
      <w:r>
        <w:t xml:space="preserve"> Ростехнадзора от 09.10.2017 N 414)</w:t>
      </w:r>
    </w:p>
    <w:p w:rsidR="00F85933" w:rsidRDefault="00F85933">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F85933" w:rsidRDefault="00F85933">
      <w:pPr>
        <w:pStyle w:val="ConsPlusNormal"/>
        <w:jc w:val="both"/>
      </w:pPr>
      <w:r>
        <w:t xml:space="preserve">(абзац введен </w:t>
      </w:r>
      <w:hyperlink r:id="rId37" w:history="1">
        <w:r>
          <w:rPr>
            <w:color w:val="0000FF"/>
          </w:rPr>
          <w:t>Приказом</w:t>
        </w:r>
      </w:hyperlink>
      <w:r>
        <w:t xml:space="preserve"> Ростехнадзора от 09.10.2017 N 414)</w:t>
      </w:r>
    </w:p>
    <w:p w:rsidR="00F85933" w:rsidRDefault="00F85933">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F85933" w:rsidRDefault="00F85933">
      <w:pPr>
        <w:pStyle w:val="ConsPlusNormal"/>
        <w:jc w:val="both"/>
      </w:pPr>
      <w:r>
        <w:t xml:space="preserve">(абзац введен </w:t>
      </w:r>
      <w:hyperlink r:id="rId39" w:history="1">
        <w:r>
          <w:rPr>
            <w:color w:val="0000FF"/>
          </w:rPr>
          <w:t>Приказом</w:t>
        </w:r>
      </w:hyperlink>
      <w:r>
        <w:t xml:space="preserve"> Ростехнадзора от 09.10.2017 N 414)</w:t>
      </w:r>
    </w:p>
    <w:p w:rsidR="00F85933" w:rsidRDefault="00F85933">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20 ноября 2006 г. N 702 "Об утверждении Правил установления федеральными органами исполнительной власти причин </w:t>
      </w:r>
      <w:r>
        <w:lastRenderedPageBreak/>
        <w:t>нарушения законодательства о градостроительной деятельности" (Собрание законодательства Российской Федерации, 2006, N 48, ст. 5033);</w:t>
      </w:r>
    </w:p>
    <w:p w:rsidR="00F85933" w:rsidRDefault="00F85933">
      <w:pPr>
        <w:pStyle w:val="ConsPlusNormal"/>
        <w:spacing w:before="220"/>
        <w:ind w:firstLine="540"/>
        <w:jc w:val="both"/>
      </w:pPr>
      <w:hyperlink r:id="rId41"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"Российская газета", 2010, N 156) и от 30 сентября 2011 г. N 532 (зарегистрирован Минюстом России 10 ноября 2011 г., регистрационный N 22264; "Российская газета", 2011, N 260) (далее - приказ Минэкономразвития России N 141);</w:t>
      </w:r>
    </w:p>
    <w:p w:rsidR="00F85933" w:rsidRDefault="00F85933">
      <w:pPr>
        <w:pStyle w:val="ConsPlusNormal"/>
        <w:spacing w:before="220"/>
        <w:ind w:firstLine="540"/>
        <w:jc w:val="both"/>
      </w:pPr>
      <w:hyperlink r:id="rId42" w:history="1">
        <w:r>
          <w:rPr>
            <w:color w:val="0000FF"/>
          </w:rPr>
          <w:t>приказом</w:t>
        </w:r>
      </w:hyperlink>
      <w:r>
        <w:t xml:space="preserve"> Федеральной службы по экологическому, технологическому и атомному надзору от 26 декабря 2006 г.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(зарегистрирован Министерством юстиции Российской Федерации 6 марта 2007 г., регистрационный N 9050; "Бюллетень нормативных актов федеральных органов исполнительной власти", 2007, N 13);</w:t>
      </w:r>
    </w:p>
    <w:p w:rsidR="00F85933" w:rsidRDefault="00F85933">
      <w:pPr>
        <w:pStyle w:val="ConsPlusNormal"/>
        <w:spacing w:before="220"/>
        <w:ind w:firstLine="540"/>
        <w:jc w:val="both"/>
      </w:pPr>
      <w:hyperlink r:id="rId43" w:history="1">
        <w:r>
          <w:rPr>
            <w:color w:val="0000FF"/>
          </w:rPr>
          <w:t>приказом</w:t>
        </w:r>
      </w:hyperlink>
      <w:r>
        <w:t xml:space="preserve"> Федеральной службы по экологическому, технологическому и атомному надзору от 26 декабря 2006 г.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(зарегистрирован Министерством юстиции Российской Федерации 6 марта 2007 г., регистрационный N 9053, "Бюллетень нормативных актов федеральных органов исполнительной власти", 2007 г. N 15) с изменениями, внесенными приказом Федеральной службы по экологическому, технологическому и атомному надзору от 14 июля 2015 г. N 273 (зарегистрирован Министерством юстиции Российской Федерации 13 ноября 2015 г., регистрационный N 39707; "Официальный интернет-портал правовой информации" (http://www.pravo.gov.ru, 18.11.2015) (далее - приказ Ростехнадзора от 26 декабря 2006 г. N 1129);</w:t>
      </w:r>
    </w:p>
    <w:p w:rsidR="00F85933" w:rsidRDefault="00F85933">
      <w:pPr>
        <w:pStyle w:val="ConsPlusNormal"/>
        <w:jc w:val="both"/>
      </w:pPr>
      <w:r>
        <w:t xml:space="preserve">(в ред. </w:t>
      </w:r>
      <w:hyperlink r:id="rId44"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hyperlink r:id="rId45" w:history="1">
        <w:r>
          <w:rPr>
            <w:color w:val="0000FF"/>
          </w:rPr>
          <w:t>приказом</w:t>
        </w:r>
      </w:hyperlink>
      <w:r>
        <w:t xml:space="preserve"> Федеральной службы по экологическому, технологическому и атомному надзору от 26 декабря 2006 г. N 1130 "Об утверждении и введении в действие Порядка формирования и ведения дел при осуществлении государственного строительного надзора" (РД-11-03-2006) (зарегистрирован Министерством юстиции Российской Федерации 5 марта 2007 г., регистрационный N 9009; "Бюллетень нормативных актов федеральных органов исполнительной власти", 2007, N 13) (далее - приказ Ростехнадзора от 26 декабря 2006 г. N 1130);</w:t>
      </w:r>
    </w:p>
    <w:p w:rsidR="00F85933" w:rsidRDefault="00F85933">
      <w:pPr>
        <w:pStyle w:val="ConsPlusNormal"/>
        <w:spacing w:before="220"/>
        <w:ind w:firstLine="540"/>
        <w:jc w:val="both"/>
      </w:pPr>
      <w:hyperlink r:id="rId46" w:history="1">
        <w:r>
          <w:rPr>
            <w:color w:val="0000FF"/>
          </w:rPr>
          <w:t>приказом</w:t>
        </w:r>
      </w:hyperlink>
      <w:r>
        <w:t xml:space="preserve"> Федеральной службы по экологическому, технологическому и атомному надзору от 12 января 2007 г. N 7 "Об утверждении и введении в действие Порядка ведения общего и (или) специального журнала учета выполнения работ при строительстве, реконструкции и капитальном ремонте объекта капитального строительства" (РД-11-05-2007) (зарегистрирован Министерством юстиции Российской Федерации 6 марта 2007 г., регистрационный N 9051, "Бюллетень нормативных актов федеральных органов исполнительной власти", 2007 г. N 14) (далее - приказ Ростехнадзора от 12 января 2007 г. N 7), а также настоящим Административным регламентом.</w:t>
      </w:r>
    </w:p>
    <w:p w:rsidR="00F85933" w:rsidRDefault="00F85933">
      <w:pPr>
        <w:pStyle w:val="ConsPlusNormal"/>
        <w:ind w:firstLine="540"/>
        <w:jc w:val="both"/>
      </w:pPr>
    </w:p>
    <w:p w:rsidR="00F85933" w:rsidRDefault="00F85933">
      <w:pPr>
        <w:pStyle w:val="ConsPlusTitle"/>
        <w:jc w:val="center"/>
        <w:outlineLvl w:val="2"/>
      </w:pPr>
      <w:bookmarkStart w:id="1" w:name="P104"/>
      <w:bookmarkEnd w:id="1"/>
      <w:r>
        <w:t>Предмет государственного строительного надзора</w:t>
      </w:r>
    </w:p>
    <w:p w:rsidR="00F85933" w:rsidRDefault="00F85933">
      <w:pPr>
        <w:pStyle w:val="ConsPlusNormal"/>
        <w:jc w:val="center"/>
      </w:pPr>
      <w:r>
        <w:t xml:space="preserve">(в ред. </w:t>
      </w:r>
      <w:hyperlink r:id="rId47" w:history="1">
        <w:r>
          <w:rPr>
            <w:color w:val="0000FF"/>
          </w:rPr>
          <w:t>Приказа</w:t>
        </w:r>
      </w:hyperlink>
      <w:r>
        <w:t xml:space="preserve"> Ростехнадзора от 22.12.2015 N 526)</w:t>
      </w:r>
    </w:p>
    <w:p w:rsidR="00F85933" w:rsidRDefault="00F85933">
      <w:pPr>
        <w:pStyle w:val="ConsPlusNormal"/>
        <w:ind w:firstLine="540"/>
        <w:jc w:val="both"/>
      </w:pPr>
    </w:p>
    <w:p w:rsidR="00F85933" w:rsidRDefault="00F85933">
      <w:pPr>
        <w:pStyle w:val="ConsPlusNormal"/>
        <w:ind w:firstLine="540"/>
        <w:jc w:val="both"/>
      </w:pPr>
      <w:r>
        <w:t>4. Предметом государственного строительного надзора является проверка:</w:t>
      </w:r>
    </w:p>
    <w:p w:rsidR="00F85933" w:rsidRDefault="00F85933">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85933" w:rsidRDefault="00F85933">
      <w:pPr>
        <w:pStyle w:val="ConsPlusNormal"/>
        <w:spacing w:before="220"/>
        <w:ind w:firstLine="540"/>
        <w:jc w:val="both"/>
      </w:pPr>
      <w:r>
        <w:t>2) наличия разрешения на строительство;</w:t>
      </w:r>
    </w:p>
    <w:p w:rsidR="00F85933" w:rsidRDefault="00F85933">
      <w:pPr>
        <w:pStyle w:val="ConsPlusNormal"/>
        <w:spacing w:before="220"/>
        <w:ind w:firstLine="540"/>
        <w:jc w:val="both"/>
      </w:pPr>
      <w:r>
        <w:t xml:space="preserve">3) выполнения требований </w:t>
      </w:r>
      <w:hyperlink r:id="rId48" w:history="1">
        <w:r>
          <w:rPr>
            <w:color w:val="0000FF"/>
          </w:rPr>
          <w:t>частей 2</w:t>
        </w:r>
      </w:hyperlink>
      <w:r>
        <w:t xml:space="preserve">, </w:t>
      </w:r>
      <w:hyperlink r:id="rId49" w:history="1">
        <w:r>
          <w:rPr>
            <w:color w:val="0000FF"/>
          </w:rPr>
          <w:t>3</w:t>
        </w:r>
      </w:hyperlink>
      <w:r>
        <w:t xml:space="preserve"> и </w:t>
      </w:r>
      <w:hyperlink r:id="rId50" w:history="1">
        <w:r>
          <w:rPr>
            <w:color w:val="0000FF"/>
          </w:rPr>
          <w:t>3.1 статьи 52</w:t>
        </w:r>
      </w:hyperlink>
      <w:r>
        <w:t xml:space="preserve"> Градостроительного кодекса Российской Федерации.</w:t>
      </w:r>
    </w:p>
    <w:p w:rsidR="00F85933" w:rsidRDefault="00F85933">
      <w:pPr>
        <w:pStyle w:val="ConsPlusNormal"/>
        <w:jc w:val="both"/>
      </w:pPr>
      <w:r>
        <w:t xml:space="preserve">(в ред. </w:t>
      </w:r>
      <w:hyperlink r:id="rId51"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 xml:space="preserve">В случае отсутствия технических регламентов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w:t>
      </w:r>
      <w:hyperlink r:id="rId52" w:history="1">
        <w:r>
          <w:rPr>
            <w:color w:val="0000FF"/>
          </w:rPr>
          <w:t>нормам и правилам</w:t>
        </w:r>
      </w:hyperlink>
      <w:r>
        <w:t xml:space="preserve">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F85933" w:rsidRDefault="00F85933">
      <w:pPr>
        <w:pStyle w:val="ConsPlusNormal"/>
        <w:ind w:firstLine="540"/>
        <w:jc w:val="both"/>
      </w:pPr>
    </w:p>
    <w:p w:rsidR="00F85933" w:rsidRDefault="00F85933">
      <w:pPr>
        <w:pStyle w:val="ConsPlusTitle"/>
        <w:jc w:val="center"/>
        <w:outlineLvl w:val="2"/>
      </w:pPr>
      <w:r>
        <w:t>Права и обязанности должностных лиц при осуществлении</w:t>
      </w:r>
    </w:p>
    <w:p w:rsidR="00F85933" w:rsidRDefault="00F85933">
      <w:pPr>
        <w:pStyle w:val="ConsPlusTitle"/>
        <w:jc w:val="center"/>
      </w:pPr>
      <w:r>
        <w:t>государственного надзора</w:t>
      </w:r>
    </w:p>
    <w:p w:rsidR="00F85933" w:rsidRDefault="00F85933">
      <w:pPr>
        <w:pStyle w:val="ConsPlusNormal"/>
        <w:jc w:val="center"/>
      </w:pPr>
      <w:r>
        <w:t xml:space="preserve">(в ред. </w:t>
      </w:r>
      <w:hyperlink r:id="rId53" w:history="1">
        <w:r>
          <w:rPr>
            <w:color w:val="0000FF"/>
          </w:rPr>
          <w:t>Приказа</w:t>
        </w:r>
      </w:hyperlink>
      <w:r>
        <w:t xml:space="preserve"> Ростехнадзора от 22.12.2015 N 526)</w:t>
      </w:r>
    </w:p>
    <w:p w:rsidR="00F85933" w:rsidRDefault="00F85933">
      <w:pPr>
        <w:pStyle w:val="ConsPlusNormal"/>
        <w:jc w:val="center"/>
      </w:pPr>
    </w:p>
    <w:p w:rsidR="00F85933" w:rsidRDefault="00F85933">
      <w:pPr>
        <w:pStyle w:val="ConsPlusNormal"/>
        <w:ind w:firstLine="540"/>
        <w:jc w:val="both"/>
      </w:pPr>
      <w:r>
        <w:t>5. Должностными лицами, обладающими полномочиями исполнять государственную функцию по осуществлению государственного строительного надзора, являются:</w:t>
      </w:r>
    </w:p>
    <w:p w:rsidR="00F85933" w:rsidRDefault="00F85933">
      <w:pPr>
        <w:pStyle w:val="ConsPlusNormal"/>
        <w:spacing w:before="220"/>
        <w:ind w:firstLine="540"/>
        <w:jc w:val="both"/>
      </w:pPr>
      <w:r>
        <w:t>1) В центральном аппарате Ростехнадзора:</w:t>
      </w:r>
    </w:p>
    <w:p w:rsidR="00F85933" w:rsidRDefault="00F85933">
      <w:pPr>
        <w:pStyle w:val="ConsPlusNormal"/>
        <w:spacing w:before="220"/>
        <w:ind w:firstLine="540"/>
        <w:jc w:val="both"/>
      </w:pPr>
      <w:r>
        <w:t>руководитель Ростехнадзора или лицо, исполняющее его обязанности, заместители руководителя;</w:t>
      </w:r>
    </w:p>
    <w:p w:rsidR="00F85933" w:rsidRDefault="00F85933">
      <w:pPr>
        <w:pStyle w:val="ConsPlusNormal"/>
        <w:spacing w:before="220"/>
        <w:ind w:firstLine="540"/>
        <w:jc w:val="both"/>
      </w:pPr>
      <w:r>
        <w:t>начальники структурных подразделений Ростехнадзора и их заместители;</w:t>
      </w:r>
    </w:p>
    <w:p w:rsidR="00F85933" w:rsidRDefault="00F85933">
      <w:pPr>
        <w:pStyle w:val="ConsPlusNormal"/>
        <w:spacing w:before="220"/>
        <w:ind w:firstLine="540"/>
        <w:jc w:val="both"/>
      </w:pPr>
      <w:r>
        <w:t>другие должностные лица, осуществляющие функции государственного строительного надзора в пределах своей компетенции;</w:t>
      </w:r>
    </w:p>
    <w:p w:rsidR="00F85933" w:rsidRDefault="00F85933">
      <w:pPr>
        <w:pStyle w:val="ConsPlusNormal"/>
        <w:spacing w:before="220"/>
        <w:ind w:firstLine="540"/>
        <w:jc w:val="both"/>
      </w:pPr>
      <w:r>
        <w:t>2) В территориальных органах Ростехнадзора:</w:t>
      </w:r>
    </w:p>
    <w:p w:rsidR="00F85933" w:rsidRDefault="00F85933">
      <w:pPr>
        <w:pStyle w:val="ConsPlusNormal"/>
        <w:spacing w:before="220"/>
        <w:ind w:firstLine="540"/>
        <w:jc w:val="both"/>
      </w:pPr>
      <w:r>
        <w:t>руководители территориальных органов и их заместители;</w:t>
      </w:r>
    </w:p>
    <w:p w:rsidR="00F85933" w:rsidRDefault="00F85933">
      <w:pPr>
        <w:pStyle w:val="ConsPlusNormal"/>
        <w:spacing w:before="220"/>
        <w:ind w:firstLine="540"/>
        <w:jc w:val="both"/>
      </w:pPr>
      <w:r>
        <w:t>начальники отделов в составе территориальных органов и их заместители в пределах своей компетенции;</w:t>
      </w:r>
    </w:p>
    <w:p w:rsidR="00F85933" w:rsidRDefault="00F85933">
      <w:pPr>
        <w:pStyle w:val="ConsPlusNormal"/>
        <w:spacing w:before="220"/>
        <w:ind w:firstLine="540"/>
        <w:jc w:val="both"/>
      </w:pPr>
      <w:r>
        <w:t>главные государственные инспекторы;</w:t>
      </w:r>
    </w:p>
    <w:p w:rsidR="00F85933" w:rsidRDefault="00F85933">
      <w:pPr>
        <w:pStyle w:val="ConsPlusNormal"/>
        <w:spacing w:before="220"/>
        <w:ind w:firstLine="540"/>
        <w:jc w:val="both"/>
      </w:pPr>
      <w:r>
        <w:lastRenderedPageBreak/>
        <w:t>старшие государственные инспекторы;</w:t>
      </w:r>
    </w:p>
    <w:p w:rsidR="00F85933" w:rsidRDefault="00F85933">
      <w:pPr>
        <w:pStyle w:val="ConsPlusNormal"/>
        <w:spacing w:before="220"/>
        <w:ind w:firstLine="540"/>
        <w:jc w:val="both"/>
      </w:pPr>
      <w:r>
        <w:t>государственные инспекторы;</w:t>
      </w:r>
    </w:p>
    <w:p w:rsidR="00F85933" w:rsidRDefault="00F85933">
      <w:pPr>
        <w:pStyle w:val="ConsPlusNormal"/>
        <w:spacing w:before="220"/>
        <w:ind w:firstLine="540"/>
        <w:jc w:val="both"/>
      </w:pPr>
      <w:r>
        <w:t>другие должностные лица территориального органа, осуществляющие функции по государственному строительному надзору в пределах своей компетенции.</w:t>
      </w:r>
    </w:p>
    <w:p w:rsidR="00F85933" w:rsidRDefault="00F85933">
      <w:pPr>
        <w:pStyle w:val="ConsPlusNormal"/>
        <w:spacing w:before="220"/>
        <w:ind w:firstLine="540"/>
        <w:jc w:val="both"/>
      </w:pPr>
      <w:r>
        <w:t>5.1. Должностные лица Ростехнадзора (его территориальных органов) исполняют государственную функцию в соответствии с требованиями законодательства Российской Федерации в отношении юридических лиц, а также лиц, осуществляющих предпринимательскую деятельность без образования юридического лица (далее - индивидуальные предприниматели).</w:t>
      </w:r>
    </w:p>
    <w:p w:rsidR="00F85933" w:rsidRDefault="00F85933">
      <w:pPr>
        <w:pStyle w:val="ConsPlusNormal"/>
        <w:spacing w:before="220"/>
        <w:ind w:firstLine="540"/>
        <w:jc w:val="both"/>
      </w:pPr>
      <w:r>
        <w:t>6. Должностные лица Ростехнадзора (его территориальных органов) имеют право:</w:t>
      </w:r>
    </w:p>
    <w:p w:rsidR="00F85933" w:rsidRDefault="00F85933">
      <w:pPr>
        <w:pStyle w:val="ConsPlusNormal"/>
        <w:spacing w:before="220"/>
        <w:ind w:firstLine="540"/>
        <w:jc w:val="both"/>
      </w:pPr>
      <w:r>
        <w:t>1) беспрепятственно посещать объекты капитального строительства во время исполнения служебных обязанностей;</w:t>
      </w:r>
    </w:p>
    <w:p w:rsidR="00F85933" w:rsidRDefault="00F85933">
      <w:pPr>
        <w:pStyle w:val="ConsPlusNormal"/>
        <w:spacing w:before="220"/>
        <w:ind w:firstLine="540"/>
        <w:jc w:val="both"/>
      </w:pPr>
      <w:r>
        <w:t>2) требовать от застройщика, технического заказчика или лиц, осуществляющих строительство, представления:</w:t>
      </w:r>
    </w:p>
    <w:p w:rsidR="00F85933" w:rsidRDefault="00F85933">
      <w:pPr>
        <w:pStyle w:val="ConsPlusNormal"/>
        <w:spacing w:before="220"/>
        <w:ind w:firstLine="540"/>
        <w:jc w:val="both"/>
      </w:pPr>
      <w:r>
        <w:t>документов, подтверждающих членство в саморегулируемой организации, в случае выполнения работ по договорам строительного подряда, размер обязательств по которым составляет более 3 миллионов рублей;</w:t>
      </w:r>
    </w:p>
    <w:p w:rsidR="00F85933" w:rsidRDefault="00F85933">
      <w:pPr>
        <w:pStyle w:val="ConsPlusNormal"/>
        <w:spacing w:before="220"/>
        <w:ind w:firstLine="540"/>
        <w:jc w:val="both"/>
      </w:pPr>
      <w:r>
        <w:t>документов, подтверждающих право осуществления работ по строительству, реконструкции объектов капитального строительства юридическими лицами, индивидуальными предпринимателями, не являющимися членами саморегулируемой организации, в случае, когда это предусмотрено законодательством Российской Федерации о градостроительной деятельности, в том числе договоров строительного подряда;</w:t>
      </w:r>
    </w:p>
    <w:p w:rsidR="00F85933" w:rsidRDefault="00F85933">
      <w:pPr>
        <w:pStyle w:val="ConsPlusNormal"/>
        <w:spacing w:before="220"/>
        <w:ind w:firstLine="540"/>
        <w:jc w:val="both"/>
      </w:pPr>
      <w:r>
        <w:t>результатов выполненных работ;</w:t>
      </w:r>
    </w:p>
    <w:p w:rsidR="00F85933" w:rsidRDefault="00F85933">
      <w:pPr>
        <w:pStyle w:val="ConsPlusNormal"/>
        <w:spacing w:before="220"/>
        <w:ind w:firstLine="540"/>
        <w:jc w:val="both"/>
      </w:pPr>
      <w:r>
        <w:t>исполнительной документации;</w:t>
      </w:r>
    </w:p>
    <w:p w:rsidR="00F85933" w:rsidRDefault="00F85933">
      <w:pPr>
        <w:pStyle w:val="ConsPlusNormal"/>
        <w:spacing w:before="220"/>
        <w:ind w:firstLine="540"/>
        <w:jc w:val="both"/>
      </w:pPr>
      <w:r>
        <w:t>общего и специальных журналов;</w:t>
      </w:r>
    </w:p>
    <w:p w:rsidR="00F85933" w:rsidRDefault="00F85933">
      <w:pPr>
        <w:pStyle w:val="ConsPlusNormal"/>
        <w:spacing w:before="220"/>
        <w:ind w:firstLine="540"/>
        <w:jc w:val="both"/>
      </w:pPr>
      <w:r>
        <w:t>актов освидетельствования работ, конструкций, участков сетей инженерно-технического обеспечения;</w:t>
      </w:r>
    </w:p>
    <w:p w:rsidR="00F85933" w:rsidRDefault="00F85933">
      <w:pPr>
        <w:pStyle w:val="ConsPlusNormal"/>
        <w:spacing w:before="220"/>
        <w:ind w:firstLine="540"/>
        <w:jc w:val="both"/>
      </w:pPr>
      <w:r>
        <w:t>образцов (проб) применяемых строительных материалов;</w:t>
      </w:r>
    </w:p>
    <w:p w:rsidR="00F85933" w:rsidRDefault="00F85933">
      <w:pPr>
        <w:pStyle w:val="ConsPlusNormal"/>
        <w:jc w:val="both"/>
      </w:pPr>
      <w:r>
        <w:t xml:space="preserve">(пп. 2 в ред. </w:t>
      </w:r>
      <w:hyperlink r:id="rId54"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3) требовать от застройщика, технического заказчика и лиц, осуществляющих строительство, проведения обследований, испытаний, экспертиз выполненных работ и применяемых строительных материалов, если это требуется при проведении строительного контроля, но не было осуществлено;</w:t>
      </w:r>
    </w:p>
    <w:p w:rsidR="00F85933" w:rsidRDefault="00F85933">
      <w:pPr>
        <w:pStyle w:val="ConsPlusNormal"/>
        <w:spacing w:before="220"/>
        <w:ind w:firstLine="540"/>
        <w:jc w:val="both"/>
      </w:pPr>
      <w:r>
        <w:t>4) проверять соблюдение застройщиком, техническим заказчиком и лицами, осуществляющими строительство, порядка проведения строительного контроля, устранения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технических регламентов, иных нормативных правовых актов и проектной документации, а также соблюдение запрета приступать к продолжению работ до составления актов об устранении таких нарушений;</w:t>
      </w:r>
    </w:p>
    <w:p w:rsidR="00F85933" w:rsidRDefault="00F85933">
      <w:pPr>
        <w:pStyle w:val="ConsPlusNormal"/>
        <w:spacing w:before="220"/>
        <w:ind w:firstLine="540"/>
        <w:jc w:val="both"/>
      </w:pPr>
      <w:r>
        <w:t>5) составлять по результатам проведенных проверок акты, на основании которых выдавать предписания об устранении выявленных нарушений;</w:t>
      </w:r>
    </w:p>
    <w:p w:rsidR="00F85933" w:rsidRDefault="00F85933">
      <w:pPr>
        <w:pStyle w:val="ConsPlusNormal"/>
        <w:spacing w:before="220"/>
        <w:ind w:firstLine="540"/>
        <w:jc w:val="both"/>
      </w:pPr>
      <w:r>
        <w:lastRenderedPageBreak/>
        <w:t>6) вносить записи о результатах проведенных проверок в соответствующий раздел общего журнала работ;</w:t>
      </w:r>
    </w:p>
    <w:p w:rsidR="00F85933" w:rsidRDefault="00F85933">
      <w:pPr>
        <w:pStyle w:val="ConsPlusNormal"/>
        <w:spacing w:before="220"/>
        <w:ind w:firstLine="540"/>
        <w:jc w:val="both"/>
      </w:pPr>
      <w:r>
        <w:t>7) составлять протоколы об административных правонарушениях и (или) рассматривать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F85933" w:rsidRDefault="00F85933">
      <w:pPr>
        <w:pStyle w:val="ConsPlusNormal"/>
        <w:spacing w:before="220"/>
        <w:ind w:firstLine="540"/>
        <w:jc w:val="both"/>
      </w:pPr>
      <w:r>
        <w:t>8) осуществлять иные полномочия, предусмотренные законодательством Российской Федерации.</w:t>
      </w:r>
    </w:p>
    <w:p w:rsidR="00F85933" w:rsidRDefault="00F85933">
      <w:pPr>
        <w:pStyle w:val="ConsPlusNormal"/>
        <w:spacing w:before="220"/>
        <w:ind w:firstLine="540"/>
        <w:jc w:val="both"/>
      </w:pPr>
      <w:r>
        <w:t>6.1. При проведении проверки должностные лица Ростехнадзора (его территориального органа) не вправе:</w:t>
      </w:r>
    </w:p>
    <w:p w:rsidR="00F85933" w:rsidRDefault="00F85933">
      <w:pPr>
        <w:pStyle w:val="ConsPlusNormal"/>
        <w:spacing w:before="220"/>
        <w:ind w:firstLine="540"/>
        <w:jc w:val="both"/>
      </w:pPr>
      <w:r>
        <w:t>1) проверять выполнение обязательных требований, если такие требования не относятся к полномочиям Ростехнадзора;</w:t>
      </w:r>
    </w:p>
    <w:p w:rsidR="00F85933" w:rsidRDefault="00F85933">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85933" w:rsidRDefault="00F85933">
      <w:pPr>
        <w:pStyle w:val="ConsPlusNormal"/>
        <w:spacing w:before="220"/>
        <w:ind w:firstLine="540"/>
        <w:jc w:val="both"/>
      </w:pPr>
      <w:r>
        <w:t>3) проверять выполнение обязательных требований, установленных правовыми актами, не опубликованными в установленном законодательством Российской Федерации порядке;</w:t>
      </w:r>
    </w:p>
    <w:p w:rsidR="00F85933" w:rsidRDefault="00F85933">
      <w:pPr>
        <w:pStyle w:val="ConsPlusNormal"/>
        <w:spacing w:before="220"/>
        <w:ind w:firstLine="540"/>
        <w:jc w:val="both"/>
      </w:pPr>
      <w:r>
        <w:t xml:space="preserve">4)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5" w:history="1">
        <w:r>
          <w:rPr>
            <w:color w:val="0000FF"/>
          </w:rPr>
          <w:t>подпунктом "б" пункта 2 части 5 статьи 54</w:t>
        </w:r>
      </w:hyperlink>
      <w:r>
        <w:t xml:space="preserve"> Градостроительного кодекса Российской Федерации;</w:t>
      </w:r>
    </w:p>
    <w:p w:rsidR="00F85933" w:rsidRDefault="00F85933">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85933" w:rsidRDefault="00F85933">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85933" w:rsidRDefault="00F85933">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85933" w:rsidRDefault="00F85933">
      <w:pPr>
        <w:pStyle w:val="ConsPlusNormal"/>
        <w:spacing w:before="220"/>
        <w:ind w:firstLine="540"/>
        <w:jc w:val="both"/>
      </w:pPr>
      <w:r>
        <w:t>8) превышать установленные сроки проведения проверки;</w:t>
      </w:r>
    </w:p>
    <w:p w:rsidR="00F85933" w:rsidRDefault="00F85933">
      <w:pPr>
        <w:pStyle w:val="ConsPlusNormal"/>
        <w:spacing w:before="22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5933" w:rsidRDefault="00F85933">
      <w:pPr>
        <w:pStyle w:val="ConsPlusNormal"/>
        <w:spacing w:before="220"/>
        <w:ind w:firstLine="540"/>
        <w:jc w:val="both"/>
      </w:pPr>
      <w: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включенные в перечень, определенный Правительством Российской Федерации в соответствии с </w:t>
      </w:r>
      <w:hyperlink r:id="rId56" w:history="1">
        <w:r>
          <w:rPr>
            <w:color w:val="0000FF"/>
          </w:rPr>
          <w:t>частью 8 статьи 7</w:t>
        </w:r>
      </w:hyperlink>
      <w:r>
        <w:t xml:space="preserve"> Федерального закона N 294-ФЗ;</w:t>
      </w:r>
    </w:p>
    <w:p w:rsidR="00F85933" w:rsidRDefault="00F85933">
      <w:pPr>
        <w:pStyle w:val="ConsPlusNormal"/>
        <w:jc w:val="both"/>
      </w:pPr>
      <w:r>
        <w:t xml:space="preserve">(пп. 10 введен </w:t>
      </w:r>
      <w:hyperlink r:id="rId57" w:history="1">
        <w:r>
          <w:rPr>
            <w:color w:val="0000FF"/>
          </w:rPr>
          <w:t>Приказом</w:t>
        </w:r>
      </w:hyperlink>
      <w:r>
        <w:t xml:space="preserve"> Ростехнадзора от 09.10.2017 N 414)</w:t>
      </w:r>
    </w:p>
    <w:p w:rsidR="00F85933" w:rsidRDefault="00F85933">
      <w:pPr>
        <w:pStyle w:val="ConsPlusNormal"/>
        <w:spacing w:before="220"/>
        <w:ind w:firstLine="540"/>
        <w:jc w:val="both"/>
      </w:pPr>
      <w: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85933" w:rsidRDefault="00F85933">
      <w:pPr>
        <w:pStyle w:val="ConsPlusNormal"/>
        <w:jc w:val="both"/>
      </w:pPr>
      <w:r>
        <w:t xml:space="preserve">(пп. 11 введен </w:t>
      </w:r>
      <w:hyperlink r:id="rId58" w:history="1">
        <w:r>
          <w:rPr>
            <w:color w:val="0000FF"/>
          </w:rPr>
          <w:t>Приказом</w:t>
        </w:r>
      </w:hyperlink>
      <w:r>
        <w:t xml:space="preserve"> Ростехнадзора от 09.10.2017 N 414)</w:t>
      </w:r>
    </w:p>
    <w:p w:rsidR="00F85933" w:rsidRDefault="00F85933">
      <w:pPr>
        <w:pStyle w:val="ConsPlusNormal"/>
        <w:spacing w:before="220"/>
        <w:ind w:firstLine="540"/>
        <w:jc w:val="both"/>
      </w:pPr>
      <w:r>
        <w:t>12) требовать от юридического лица, индивидуального предпринимателя представления документов, информации до даты начала проведения проверки.</w:t>
      </w:r>
    </w:p>
    <w:p w:rsidR="00F85933" w:rsidRDefault="00F85933">
      <w:pPr>
        <w:pStyle w:val="ConsPlusNormal"/>
        <w:jc w:val="both"/>
      </w:pPr>
      <w:r>
        <w:t xml:space="preserve">(пп. 12 введен </w:t>
      </w:r>
      <w:hyperlink r:id="rId59" w:history="1">
        <w:r>
          <w:rPr>
            <w:color w:val="0000FF"/>
          </w:rPr>
          <w:t>Приказом</w:t>
        </w:r>
      </w:hyperlink>
      <w:r>
        <w:t xml:space="preserve"> Ростехнадзора от 09.10.2017 N 414)</w:t>
      </w:r>
    </w:p>
    <w:p w:rsidR="00F85933" w:rsidRDefault="00F85933">
      <w:pPr>
        <w:pStyle w:val="ConsPlusNormal"/>
        <w:spacing w:before="220"/>
        <w:ind w:firstLine="540"/>
        <w:jc w:val="both"/>
      </w:pPr>
      <w:r>
        <w:t>7. Должностные лица Ростехнадзора (его территориальных органов) обязаны:</w:t>
      </w:r>
    </w:p>
    <w:p w:rsidR="00F85933" w:rsidRDefault="00F8593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85933" w:rsidRDefault="00F85933">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5933" w:rsidRDefault="00F85933">
      <w:pPr>
        <w:pStyle w:val="ConsPlusNormal"/>
        <w:spacing w:before="220"/>
        <w:ind w:firstLine="540"/>
        <w:jc w:val="both"/>
      </w:pPr>
      <w:r>
        <w:t>3) проводить проверку на основании распоряжения или приказа руководителя, заместителя руководителя Ростехнадзора (его территориального органа) о ее проведении в соответствии с ее назначением;</w:t>
      </w:r>
    </w:p>
    <w:p w:rsidR="00F85933" w:rsidRDefault="00F85933">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(его территориального органа);</w:t>
      </w:r>
    </w:p>
    <w:p w:rsidR="00F85933" w:rsidRDefault="00F85933">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5933" w:rsidRDefault="00F8593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5933" w:rsidRDefault="00F85933">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5933" w:rsidRDefault="00F8593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5933" w:rsidRDefault="00F8593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5933" w:rsidRDefault="00F85933">
      <w:pPr>
        <w:pStyle w:val="ConsPlusNormal"/>
        <w:spacing w:before="220"/>
        <w:ind w:firstLine="540"/>
        <w:jc w:val="both"/>
      </w:pPr>
      <w:r>
        <w:lastRenderedPageBreak/>
        <w:t>10) соблюдать сроки проведения проверки;</w:t>
      </w:r>
    </w:p>
    <w:p w:rsidR="00F85933" w:rsidRDefault="00F85933">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5933" w:rsidRDefault="00F8593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85933" w:rsidRDefault="00F85933">
      <w:pPr>
        <w:pStyle w:val="ConsPlusNormal"/>
        <w:spacing w:before="220"/>
        <w:ind w:firstLine="540"/>
        <w:jc w:val="both"/>
      </w:pPr>
      <w:r>
        <w:t>13) в случае проведения проверки членов саморегулируемой организации не позднее чем за 3 рабочих дня до ее проведения направлять уведомление в саморегулируемую организацию о проведении проверки в целях обеспечения возможности участия или присутствия ее представителя при проведении проверки;</w:t>
      </w:r>
    </w:p>
    <w:p w:rsidR="00F85933" w:rsidRDefault="00F85933">
      <w:pPr>
        <w:pStyle w:val="ConsPlusNormal"/>
        <w:spacing w:before="220"/>
        <w:ind w:firstLine="540"/>
        <w:jc w:val="both"/>
      </w:pPr>
      <w:r>
        <w:t>14) в случае выявления нарушений членами саморегулируемой организации обязательных требований после проведения проверки направлять в саморегулируемую организацию сведения о выявленных нарушениях в течение 5 рабочих дней со дня окончания проверки с учетом ограничений о распространении информации, полученной в результате проведения проверки и составляющей государственную, коммерческую, служебную, иную охраняемую законом тайну;</w:t>
      </w:r>
    </w:p>
    <w:p w:rsidR="00F85933" w:rsidRDefault="00F85933">
      <w:pPr>
        <w:pStyle w:val="ConsPlusNormal"/>
        <w:spacing w:before="220"/>
        <w:ind w:firstLine="540"/>
        <w:jc w:val="both"/>
      </w:pPr>
      <w:r>
        <w:t>15) осуществлять запись о проведенной проверке в журнале учета проверок (в случае его наличия);</w:t>
      </w:r>
    </w:p>
    <w:p w:rsidR="00F85933" w:rsidRDefault="00F85933">
      <w:pPr>
        <w:pStyle w:val="ConsPlusNormal"/>
        <w:spacing w:before="220"/>
        <w:ind w:firstLine="540"/>
        <w:jc w:val="both"/>
      </w:pPr>
      <w:r>
        <w:t xml:space="preserve">16) истребовать документы и (или) информацию, необходимые при осуществлении государственного контроля (надзора) и включенные в перечень, определенный Правительством Российской Федерации в соответствии с </w:t>
      </w:r>
      <w:hyperlink r:id="rId60" w:history="1">
        <w:r>
          <w:rPr>
            <w:color w:val="0000FF"/>
          </w:rPr>
          <w:t>частью 8 статьи 7</w:t>
        </w:r>
      </w:hyperlink>
      <w:r>
        <w:t xml:space="preserve"> Федерального закона N 294-ФЗ,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85933" w:rsidRDefault="00F85933">
      <w:pPr>
        <w:pStyle w:val="ConsPlusNormal"/>
        <w:jc w:val="both"/>
      </w:pPr>
      <w:r>
        <w:t xml:space="preserve">(пп. 16 в ред. </w:t>
      </w:r>
      <w:hyperlink r:id="rId61" w:history="1">
        <w:r>
          <w:rPr>
            <w:color w:val="0000FF"/>
          </w:rPr>
          <w:t>Приказа</w:t>
        </w:r>
      </w:hyperlink>
      <w:r>
        <w:t xml:space="preserve"> Ростехнадзора от 09.10.2017 N 414)</w:t>
      </w:r>
    </w:p>
    <w:p w:rsidR="00F85933" w:rsidRDefault="00F85933">
      <w:pPr>
        <w:pStyle w:val="ConsPlusNormal"/>
        <w:spacing w:before="220"/>
        <w:ind w:firstLine="540"/>
        <w:jc w:val="both"/>
      </w:pPr>
      <w:r>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85933" w:rsidRDefault="00F85933">
      <w:pPr>
        <w:pStyle w:val="ConsPlusNormal"/>
        <w:jc w:val="both"/>
      </w:pPr>
      <w:r>
        <w:t xml:space="preserve">(пп. 17 введен </w:t>
      </w:r>
      <w:hyperlink r:id="rId62" w:history="1">
        <w:r>
          <w:rPr>
            <w:color w:val="0000FF"/>
          </w:rPr>
          <w:t>Приказом</w:t>
        </w:r>
      </w:hyperlink>
      <w:r>
        <w:t xml:space="preserve"> Ростехнадзора от 09.10.2017 N 414)</w:t>
      </w:r>
    </w:p>
    <w:p w:rsidR="00F85933" w:rsidRDefault="00F85933">
      <w:pPr>
        <w:pStyle w:val="ConsPlusNormal"/>
        <w:spacing w:before="220"/>
        <w:ind w:firstLine="540"/>
        <w:jc w:val="both"/>
      </w:pPr>
      <w:r>
        <w:t>18) осуществлять иные обязанности, предусмотренные законодательством Российской Федерации.</w:t>
      </w:r>
    </w:p>
    <w:p w:rsidR="00F85933" w:rsidRDefault="00F85933">
      <w:pPr>
        <w:pStyle w:val="ConsPlusNormal"/>
        <w:jc w:val="both"/>
      </w:pPr>
      <w:r>
        <w:t xml:space="preserve">(пп. 18 введен </w:t>
      </w:r>
      <w:hyperlink r:id="rId63" w:history="1">
        <w:r>
          <w:rPr>
            <w:color w:val="0000FF"/>
          </w:rPr>
          <w:t>Приказом</w:t>
        </w:r>
      </w:hyperlink>
      <w:r>
        <w:t xml:space="preserve"> Ростехнадзора от 09.10.2017 N 414)</w:t>
      </w:r>
    </w:p>
    <w:p w:rsidR="00F85933" w:rsidRDefault="00F85933">
      <w:pPr>
        <w:pStyle w:val="ConsPlusNormal"/>
        <w:spacing w:before="220"/>
        <w:ind w:firstLine="540"/>
        <w:jc w:val="both"/>
      </w:pPr>
      <w:r>
        <w:t>7.1. В случае ненадлежащего осуществления государственного строительного надзора должностное лицо Ростехнадзора несет ответственность в соответствии с законодательством Российской Федерации.</w:t>
      </w:r>
    </w:p>
    <w:p w:rsidR="00F85933" w:rsidRDefault="00F85933">
      <w:pPr>
        <w:pStyle w:val="ConsPlusNormal"/>
        <w:ind w:firstLine="540"/>
        <w:jc w:val="both"/>
      </w:pPr>
    </w:p>
    <w:p w:rsidR="00F85933" w:rsidRDefault="00F85933">
      <w:pPr>
        <w:pStyle w:val="ConsPlusTitle"/>
        <w:jc w:val="center"/>
        <w:outlineLvl w:val="2"/>
      </w:pPr>
      <w:r>
        <w:t>Права и обязанности лиц, в отношении которых осуществляются</w:t>
      </w:r>
    </w:p>
    <w:p w:rsidR="00F85933" w:rsidRDefault="00F85933">
      <w:pPr>
        <w:pStyle w:val="ConsPlusTitle"/>
        <w:jc w:val="center"/>
      </w:pPr>
      <w:r>
        <w:t>мероприятия по надзору</w:t>
      </w:r>
    </w:p>
    <w:p w:rsidR="00F85933" w:rsidRDefault="00F85933">
      <w:pPr>
        <w:pStyle w:val="ConsPlusNormal"/>
        <w:jc w:val="center"/>
      </w:pPr>
    </w:p>
    <w:p w:rsidR="00F85933" w:rsidRDefault="00F85933">
      <w:pPr>
        <w:pStyle w:val="ConsPlusNormal"/>
        <w:ind w:firstLine="540"/>
        <w:jc w:val="both"/>
      </w:pPr>
      <w:r>
        <w:t>8. Юридические лица и индивидуальные предприниматели, в отношении которых осуществляются мероприятия по надзору, имеют право:</w:t>
      </w:r>
    </w:p>
    <w:p w:rsidR="00F85933" w:rsidRDefault="00F8593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85933" w:rsidRDefault="00F85933">
      <w:pPr>
        <w:pStyle w:val="ConsPlusNormal"/>
        <w:spacing w:before="220"/>
        <w:ind w:firstLine="540"/>
        <w:jc w:val="both"/>
      </w:pPr>
      <w:r>
        <w:lastRenderedPageBreak/>
        <w:t>2) получать от Ростехнадзора (его территориального органа), его должностных лиц информацию, которая относится к предмету проверки;</w:t>
      </w:r>
    </w:p>
    <w:p w:rsidR="00F85933" w:rsidRDefault="00F85933">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Ростехнадзора (его территориального органа);</w:t>
      </w:r>
    </w:p>
    <w:p w:rsidR="00F85933" w:rsidRDefault="00F85933">
      <w:pPr>
        <w:pStyle w:val="ConsPlusNormal"/>
        <w:spacing w:before="220"/>
        <w:ind w:firstLine="540"/>
        <w:jc w:val="both"/>
      </w:pPr>
      <w:r>
        <w:t>4) обжаловать действия (бездействие) должностных лиц Ростехнадзора (его территориального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5933" w:rsidRDefault="00F85933">
      <w:pPr>
        <w:pStyle w:val="ConsPlusNormal"/>
        <w:spacing w:before="220"/>
        <w:ind w:firstLine="540"/>
        <w:jc w:val="both"/>
      </w:pPr>
      <w:r>
        <w:t>5) оспаривать решение об отказе в выдаче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решение об отказе в выдаче заключения о соответствии) в судебном порядке;</w:t>
      </w:r>
    </w:p>
    <w:p w:rsidR="00F85933" w:rsidRDefault="00F85933">
      <w:pPr>
        <w:pStyle w:val="ConsPlusNormal"/>
        <w:jc w:val="both"/>
      </w:pPr>
      <w:r>
        <w:t xml:space="preserve">(в ред. </w:t>
      </w:r>
      <w:hyperlink r:id="rId64"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5933" w:rsidRDefault="00F85933">
      <w:pPr>
        <w:pStyle w:val="ConsPlusNormal"/>
        <w:spacing w:before="220"/>
        <w:ind w:firstLine="540"/>
        <w:jc w:val="both"/>
      </w:pPr>
      <w:r>
        <w:t>7) знакомиться с документами и (или) информацией, полученной должностными лицами Ростехнадзора и его территориальных органов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5933" w:rsidRDefault="00F85933">
      <w:pPr>
        <w:pStyle w:val="ConsPlusNormal"/>
        <w:jc w:val="both"/>
      </w:pPr>
      <w:r>
        <w:t xml:space="preserve">(пп. 7 в ред. </w:t>
      </w:r>
      <w:hyperlink r:id="rId65" w:history="1">
        <w:r>
          <w:rPr>
            <w:color w:val="0000FF"/>
          </w:rPr>
          <w:t>Приказа</w:t>
        </w:r>
      </w:hyperlink>
      <w:r>
        <w:t xml:space="preserve"> Ростехнадзора от 09.10.2017 N 414)</w:t>
      </w:r>
    </w:p>
    <w:p w:rsidR="00F85933" w:rsidRDefault="00F85933">
      <w:pPr>
        <w:pStyle w:val="ConsPlusNormal"/>
        <w:spacing w:before="220"/>
        <w:ind w:firstLine="540"/>
        <w:jc w:val="both"/>
      </w:pPr>
      <w:r>
        <w:t>8) представлять документы и (или) информацию, запрашиваемые в рамках межведомственного информационного взаимодействия, в Ростехнадзор (его территориальный орган) по собственной инициативе;</w:t>
      </w:r>
    </w:p>
    <w:p w:rsidR="00F85933" w:rsidRDefault="00F85933">
      <w:pPr>
        <w:pStyle w:val="ConsPlusNormal"/>
        <w:jc w:val="both"/>
      </w:pPr>
      <w:r>
        <w:t xml:space="preserve">(пп. 8 введен </w:t>
      </w:r>
      <w:hyperlink r:id="rId66" w:history="1">
        <w:r>
          <w:rPr>
            <w:color w:val="0000FF"/>
          </w:rPr>
          <w:t>Приказом</w:t>
        </w:r>
      </w:hyperlink>
      <w:r>
        <w:t xml:space="preserve"> Ростехнадзора от 09.10.2017 N 414)</w:t>
      </w:r>
    </w:p>
    <w:p w:rsidR="00F85933" w:rsidRDefault="00F85933">
      <w:pPr>
        <w:pStyle w:val="ConsPlusNormal"/>
        <w:spacing w:before="220"/>
        <w:ind w:firstLine="540"/>
        <w:jc w:val="both"/>
      </w:pPr>
      <w:r>
        <w:t>9) на иные действия в соответствии с законодательством Российской Федерации.</w:t>
      </w:r>
    </w:p>
    <w:p w:rsidR="00F85933" w:rsidRDefault="00F85933">
      <w:pPr>
        <w:pStyle w:val="ConsPlusNormal"/>
        <w:jc w:val="both"/>
      </w:pPr>
      <w:r>
        <w:t xml:space="preserve">(пп. 9 введен </w:t>
      </w:r>
      <w:hyperlink r:id="rId67" w:history="1">
        <w:r>
          <w:rPr>
            <w:color w:val="0000FF"/>
          </w:rPr>
          <w:t>Приказом</w:t>
        </w:r>
      </w:hyperlink>
      <w:r>
        <w:t xml:space="preserve"> Ростехнадзора от 09.10.2017 N 414)</w:t>
      </w:r>
    </w:p>
    <w:p w:rsidR="00F85933" w:rsidRDefault="00F85933">
      <w:pPr>
        <w:pStyle w:val="ConsPlusNormal"/>
        <w:jc w:val="both"/>
      </w:pPr>
      <w:r>
        <w:t xml:space="preserve">(п. 8 в ред. </w:t>
      </w:r>
      <w:hyperlink r:id="rId68"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9. Обязанности юридических лиц и индивидуальных предпринимателей (в том числе являющихся техническими заказчиками, застройщиками), в отношении которых осуществляются мероприятия по контролю.</w:t>
      </w:r>
    </w:p>
    <w:p w:rsidR="00F85933" w:rsidRDefault="00F85933">
      <w:pPr>
        <w:pStyle w:val="ConsPlusNormal"/>
        <w:spacing w:before="220"/>
        <w:ind w:firstLine="540"/>
        <w:jc w:val="both"/>
      </w:pPr>
      <w:r>
        <w:t xml:space="preserve">9.1. Технический заказчик, застройщик обязаны обеспечить, в том числе через лиц, осуществляющих строительство, условия для выполнения должностным лицом (лицами) органа государственного строительного надзора своих полномочий, предусмотренных </w:t>
      </w:r>
      <w:hyperlink r:id="rId69" w:history="1">
        <w:r>
          <w:rPr>
            <w:color w:val="0000FF"/>
          </w:rPr>
          <w:t>статьей 54</w:t>
        </w:r>
      </w:hyperlink>
      <w:r>
        <w:t xml:space="preserve"> Градостроительного кодекса Российской Федерации, </w:t>
      </w:r>
      <w:hyperlink r:id="rId70" w:history="1">
        <w:r>
          <w:rPr>
            <w:color w:val="0000FF"/>
          </w:rPr>
          <w:t>пунктом 24</w:t>
        </w:r>
      </w:hyperlink>
      <w:r>
        <w:t xml:space="preserve"> Положения об осуществлении государственного строительного надзора;</w:t>
      </w:r>
    </w:p>
    <w:p w:rsidR="00F85933" w:rsidRDefault="00F85933">
      <w:pPr>
        <w:pStyle w:val="ConsPlusNormal"/>
        <w:jc w:val="both"/>
      </w:pPr>
      <w:r>
        <w:t xml:space="preserve">(в ред. </w:t>
      </w:r>
      <w:hyperlink r:id="rId71"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 xml:space="preserve">9.2. Технический заказчик или застройщик заблаговременно, но не позднее чем за 7 рабочих дней до начала осуществления строительства, реконструкции объекта капитального строительства обязан направить в орган государственного строительного надзора извещение о начале таких работ с приложением документов, предусмотренных </w:t>
      </w:r>
      <w:hyperlink r:id="rId72" w:history="1">
        <w:r>
          <w:rPr>
            <w:color w:val="0000FF"/>
          </w:rPr>
          <w:t>частью 5 статьи 52</w:t>
        </w:r>
      </w:hyperlink>
      <w:r>
        <w:t xml:space="preserve"> Градостроительного кодекса Российской Федерации;</w:t>
      </w:r>
    </w:p>
    <w:p w:rsidR="00F85933" w:rsidRDefault="00F85933">
      <w:pPr>
        <w:pStyle w:val="ConsPlusNormal"/>
        <w:spacing w:before="220"/>
        <w:ind w:firstLine="540"/>
        <w:jc w:val="both"/>
      </w:pPr>
      <w:r>
        <w:lastRenderedPageBreak/>
        <w:t>9.3. Технический заказчик, застройщик обязаны предоставить в орган государственного строительного надзора все необходимые документы (проект организации строительства, организационно-технологическая схема, определяющая последовательность возведения зданий и сооружений, инженерных и транспортных коммуникаций, обеспечивающих соблюдение установленных в календарном плане строительства сроков завершения строительства, технологическую последовательность работ при возведении объектов капитального строительства или их отдельных элементов, календарный план строительства, включая подготовительный период (сроки и последовательность строительства основных и вспомогательных зданий и сооружений, выделение этапов строительства), необходимые для разработки должностным лицом территориального органа Ростехнадзора программы проведения проверок объекта капитального строительства;</w:t>
      </w:r>
    </w:p>
    <w:p w:rsidR="00F85933" w:rsidRDefault="00F85933">
      <w:pPr>
        <w:pStyle w:val="ConsPlusNormal"/>
        <w:jc w:val="both"/>
      </w:pPr>
      <w:r>
        <w:t xml:space="preserve">(в ред. </w:t>
      </w:r>
      <w:hyperlink r:id="rId73"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9.4. Технический заказчик и застройщик обязаны довести до сведения лиц, осуществляющих строительство, сведения о проверках, предусмотренных программой проведения проверок;</w:t>
      </w:r>
    </w:p>
    <w:p w:rsidR="00F85933" w:rsidRDefault="00F85933">
      <w:pPr>
        <w:pStyle w:val="ConsPlusNormal"/>
        <w:jc w:val="both"/>
      </w:pPr>
      <w:r>
        <w:t xml:space="preserve">(в ред. </w:t>
      </w:r>
      <w:hyperlink r:id="rId74"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9.5. Застройщик, технический заказчик и лица, осуществляющие строительство обязаны извещать орган государственного строительного надзора об изменении сроков окончания работ, подлежащих проверке, указанных в программе проведения проверок;</w:t>
      </w:r>
    </w:p>
    <w:p w:rsidR="00F85933" w:rsidRDefault="00F85933">
      <w:pPr>
        <w:pStyle w:val="ConsPlusNormal"/>
        <w:jc w:val="both"/>
      </w:pPr>
      <w:r>
        <w:t xml:space="preserve">(в ред. </w:t>
      </w:r>
      <w:hyperlink r:id="rId75"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9.6. Лица, осуществляющие строительство обязаны направлять в орган государственного строительного надзора извещения о каждом случае возникновения аварийной ситуации;</w:t>
      </w:r>
    </w:p>
    <w:p w:rsidR="00F85933" w:rsidRDefault="00F85933">
      <w:pPr>
        <w:pStyle w:val="ConsPlusNormal"/>
        <w:jc w:val="both"/>
      </w:pPr>
      <w:r>
        <w:t xml:space="preserve">(в ред. </w:t>
      </w:r>
      <w:hyperlink r:id="rId76"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9.7. Технический заказчик, застройщик или лицо, осуществляющее строительство, обязаны обеспечить, в том числе через лиц, осуществляющих строительство, условия для проведения соответствующих экспертиз, обследований, лабораторных и иных испытаний;</w:t>
      </w:r>
    </w:p>
    <w:p w:rsidR="00F85933" w:rsidRDefault="00F85933">
      <w:pPr>
        <w:pStyle w:val="ConsPlusNormal"/>
        <w:spacing w:before="220"/>
        <w:ind w:firstLine="540"/>
        <w:jc w:val="both"/>
      </w:pPr>
      <w:r>
        <w:t>9.8. Технический заказчик, застройщик и лица, осуществляющие строительство, могут иметь иные обязательства в соответствии с законодательством Российской Федерации.</w:t>
      </w:r>
    </w:p>
    <w:p w:rsidR="00F85933" w:rsidRDefault="00F85933">
      <w:pPr>
        <w:pStyle w:val="ConsPlusNormal"/>
        <w:spacing w:before="220"/>
        <w:ind w:firstLine="540"/>
        <w:jc w:val="both"/>
      </w:pPr>
      <w:r>
        <w:t xml:space="preserve">10. Организация и проведение мероприятий по исполнению государственной функции в отношении лиц, указанных в </w:t>
      </w:r>
      <w:hyperlink w:anchor="P104" w:history="1">
        <w:r>
          <w:rPr>
            <w:color w:val="0000FF"/>
          </w:rPr>
          <w:t>пункте 5</w:t>
        </w:r>
      </w:hyperlink>
      <w:r>
        <w:t xml:space="preserve"> настоящего Административного регламента, осуществляется в форме проверок (далее - мероприятия по контролю) в соответствии с принципом законности.</w:t>
      </w:r>
    </w:p>
    <w:p w:rsidR="00F85933" w:rsidRDefault="00F85933">
      <w:pPr>
        <w:pStyle w:val="ConsPlusNormal"/>
        <w:ind w:firstLine="540"/>
        <w:jc w:val="both"/>
      </w:pPr>
    </w:p>
    <w:p w:rsidR="00F85933" w:rsidRDefault="00F85933">
      <w:pPr>
        <w:pStyle w:val="ConsPlusTitle"/>
        <w:jc w:val="center"/>
        <w:outlineLvl w:val="2"/>
      </w:pPr>
      <w:r>
        <w:t>Описание результата исполнения государственной функции</w:t>
      </w:r>
    </w:p>
    <w:p w:rsidR="00F85933" w:rsidRDefault="00F85933">
      <w:pPr>
        <w:pStyle w:val="ConsPlusNormal"/>
        <w:ind w:firstLine="540"/>
        <w:jc w:val="both"/>
      </w:pPr>
    </w:p>
    <w:p w:rsidR="00F85933" w:rsidRDefault="00F85933">
      <w:pPr>
        <w:pStyle w:val="ConsPlusNormal"/>
        <w:ind w:firstLine="540"/>
        <w:jc w:val="both"/>
      </w:pPr>
      <w:r>
        <w:t>11. Конечным результатом исполнения государственной функции является: обеспечение соответствия выполненных при строительстве, реконструкции объектов капитального строительства работ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соблюдение требований, предъявляемых к выдаче заключений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w:t>
      </w:r>
    </w:p>
    <w:p w:rsidR="00F85933" w:rsidRDefault="00F85933">
      <w:pPr>
        <w:pStyle w:val="ConsPlusNormal"/>
        <w:jc w:val="both"/>
      </w:pPr>
      <w:r>
        <w:t xml:space="preserve">(в ред. Приказов Ростехнадзора от 22.12.2015 </w:t>
      </w:r>
      <w:hyperlink r:id="rId77" w:history="1">
        <w:r>
          <w:rPr>
            <w:color w:val="0000FF"/>
          </w:rPr>
          <w:t>N 526</w:t>
        </w:r>
      </w:hyperlink>
      <w:r>
        <w:t xml:space="preserve">, от 11.10.2017 </w:t>
      </w:r>
      <w:hyperlink r:id="rId78" w:history="1">
        <w:r>
          <w:rPr>
            <w:color w:val="0000FF"/>
          </w:rPr>
          <w:t>N 419</w:t>
        </w:r>
      </w:hyperlink>
      <w:r>
        <w:t>)</w:t>
      </w:r>
    </w:p>
    <w:p w:rsidR="00F85933" w:rsidRDefault="00F85933">
      <w:pPr>
        <w:pStyle w:val="ConsPlusNormal"/>
        <w:spacing w:before="220"/>
        <w:ind w:firstLine="540"/>
        <w:jc w:val="both"/>
      </w:pPr>
      <w:r>
        <w:t xml:space="preserve">Конечный результат исполнения государственной функции достигается путем принятия мер, предусмотренных законодательными актами Российской Федерации по результатам проверок соблюдения лицами, указанными в </w:t>
      </w:r>
      <w:hyperlink w:anchor="P104" w:history="1">
        <w:r>
          <w:rPr>
            <w:color w:val="0000FF"/>
          </w:rPr>
          <w:t>пункте 5</w:t>
        </w:r>
      </w:hyperlink>
      <w:r>
        <w:t xml:space="preserve"> настоящего Административного регламента, </w:t>
      </w:r>
      <w:r>
        <w:lastRenderedPageBreak/>
        <w:t xml:space="preserve">требований </w:t>
      </w:r>
      <w:hyperlink r:id="rId79" w:history="1">
        <w:r>
          <w:rPr>
            <w:color w:val="0000FF"/>
          </w:rPr>
          <w:t>законодательства</w:t>
        </w:r>
      </w:hyperlink>
      <w:r>
        <w:t xml:space="preserve"> Российской Федерации о градостроительной деятельности.</w:t>
      </w:r>
    </w:p>
    <w:p w:rsidR="00F85933" w:rsidRDefault="00F85933">
      <w:pPr>
        <w:pStyle w:val="ConsPlusNormal"/>
        <w:spacing w:before="220"/>
        <w:ind w:firstLine="540"/>
        <w:jc w:val="both"/>
      </w:pPr>
      <w:r>
        <w:t>12. Юридическими фактами исполнения государственной функции по осуществлению государственного строительного надзора является:</w:t>
      </w:r>
    </w:p>
    <w:p w:rsidR="00F85933" w:rsidRDefault="00F85933">
      <w:pPr>
        <w:pStyle w:val="ConsPlusNormal"/>
        <w:spacing w:before="220"/>
        <w:ind w:firstLine="540"/>
        <w:jc w:val="both"/>
      </w:pPr>
      <w:r>
        <w:t>составление и вручение акта по результатам мероприятий по контролю;</w:t>
      </w:r>
    </w:p>
    <w:p w:rsidR="00F85933" w:rsidRDefault="00F85933">
      <w:pPr>
        <w:pStyle w:val="ConsPlusNormal"/>
        <w:jc w:val="both"/>
      </w:pPr>
      <w:r>
        <w:t xml:space="preserve">(в ред. </w:t>
      </w:r>
      <w:hyperlink r:id="rId80"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выдача предписания об устранении выявленных нарушений;</w:t>
      </w:r>
    </w:p>
    <w:p w:rsidR="00F85933" w:rsidRDefault="00F85933">
      <w:pPr>
        <w:pStyle w:val="ConsPlusNormal"/>
        <w:spacing w:before="220"/>
        <w:ind w:firstLine="540"/>
        <w:jc w:val="both"/>
      </w:pPr>
      <w:r>
        <w:t>выдача заключения о соответствии или выдача Решения об отказе в выдаче такого заключения;</w:t>
      </w:r>
    </w:p>
    <w:p w:rsidR="00F85933" w:rsidRDefault="00F85933">
      <w:pPr>
        <w:pStyle w:val="ConsPlusNormal"/>
        <w:spacing w:before="220"/>
        <w:ind w:firstLine="540"/>
        <w:jc w:val="both"/>
      </w:pPr>
      <w:r>
        <w:t>возбуждение дела об административном правонарушении;</w:t>
      </w:r>
    </w:p>
    <w:p w:rsidR="00F85933" w:rsidRDefault="00F85933">
      <w:pPr>
        <w:pStyle w:val="ConsPlusNormal"/>
        <w:spacing w:before="220"/>
        <w:ind w:firstLine="540"/>
        <w:jc w:val="both"/>
      </w:pPr>
      <w:r>
        <w:t>составление протокола о временном запрете деятельности;</w:t>
      </w:r>
    </w:p>
    <w:p w:rsidR="00F85933" w:rsidRDefault="00F85933">
      <w:pPr>
        <w:pStyle w:val="ConsPlusNormal"/>
        <w:spacing w:before="220"/>
        <w:ind w:firstLine="540"/>
        <w:jc w:val="both"/>
      </w:pPr>
      <w:r>
        <w:t>вынесение постановления по делу об административном правонарушении;</w:t>
      </w:r>
    </w:p>
    <w:p w:rsidR="00F85933" w:rsidRDefault="00F85933">
      <w:pPr>
        <w:pStyle w:val="ConsPlusNormal"/>
        <w:spacing w:before="220"/>
        <w:ind w:firstLine="540"/>
        <w:jc w:val="both"/>
      </w:pPr>
      <w:r>
        <w:t>подготовка и направление ответа по результатам рассмотренного обращения физического или юридического лица;</w:t>
      </w:r>
    </w:p>
    <w:p w:rsidR="00F85933" w:rsidRDefault="00F85933">
      <w:pPr>
        <w:pStyle w:val="ConsPlusNormal"/>
        <w:spacing w:before="220"/>
        <w:ind w:firstLine="540"/>
        <w:jc w:val="both"/>
      </w:pPr>
      <w:r>
        <w:t>подготовка и направление, при необходимости, информации, а также соответствующих материалов и документов в органы внутренних дел, прокуратуры, государственной регистрации субъектов предпринимательской деятельности и другие надзорные органы для принятия мер в соответствии с законодательством Российской Федерации.</w:t>
      </w:r>
    </w:p>
    <w:p w:rsidR="00F85933" w:rsidRDefault="00F85933">
      <w:pPr>
        <w:pStyle w:val="ConsPlusNormal"/>
        <w:jc w:val="both"/>
      </w:pPr>
      <w:r>
        <w:t xml:space="preserve">(в ред. </w:t>
      </w:r>
      <w:hyperlink r:id="rId81"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13. При взаимодействии с должностными лицами Ростехнадзора при исполнении государственной функции от имени юридических лиц и индивидуальных предпринимателей могут выступать лица, наделенные соответствующими полномочиями в соответствии с законодательством Российской Федерации.</w:t>
      </w:r>
    </w:p>
    <w:p w:rsidR="00F85933" w:rsidRDefault="00F85933">
      <w:pPr>
        <w:pStyle w:val="ConsPlusNormal"/>
        <w:ind w:firstLine="540"/>
        <w:jc w:val="both"/>
      </w:pPr>
    </w:p>
    <w:p w:rsidR="00F85933" w:rsidRDefault="00F85933">
      <w:pPr>
        <w:pStyle w:val="ConsPlusTitle"/>
        <w:jc w:val="center"/>
        <w:outlineLvl w:val="1"/>
      </w:pPr>
      <w:r>
        <w:t>II. Требования к порядку исполнения государственной функции</w:t>
      </w:r>
    </w:p>
    <w:p w:rsidR="00F85933" w:rsidRDefault="00F85933">
      <w:pPr>
        <w:pStyle w:val="ConsPlusNormal"/>
        <w:jc w:val="center"/>
      </w:pPr>
    </w:p>
    <w:p w:rsidR="00F85933" w:rsidRDefault="00F85933">
      <w:pPr>
        <w:pStyle w:val="ConsPlusTitle"/>
        <w:jc w:val="center"/>
        <w:outlineLvl w:val="2"/>
      </w:pPr>
      <w:r>
        <w:t>Порядок информирования об исполнении</w:t>
      </w:r>
    </w:p>
    <w:p w:rsidR="00F85933" w:rsidRDefault="00F85933">
      <w:pPr>
        <w:pStyle w:val="ConsPlusTitle"/>
        <w:jc w:val="center"/>
      </w:pPr>
      <w:r>
        <w:t>государственной функции</w:t>
      </w:r>
    </w:p>
    <w:p w:rsidR="00F85933" w:rsidRDefault="00F85933">
      <w:pPr>
        <w:pStyle w:val="ConsPlusNormal"/>
        <w:jc w:val="center"/>
      </w:pPr>
    </w:p>
    <w:p w:rsidR="00F85933" w:rsidRDefault="00F85933">
      <w:pPr>
        <w:pStyle w:val="ConsPlusNormal"/>
        <w:ind w:firstLine="540"/>
        <w:jc w:val="both"/>
      </w:pPr>
      <w:r>
        <w:t>14. Информирование о порядке и правилах исполнения государственной функции осуществляется:</w:t>
      </w:r>
    </w:p>
    <w:p w:rsidR="00F85933" w:rsidRDefault="00F85933">
      <w:pPr>
        <w:pStyle w:val="ConsPlusNormal"/>
        <w:spacing w:before="220"/>
        <w:ind w:firstLine="540"/>
        <w:jc w:val="both"/>
      </w:pPr>
      <w:r>
        <w:t>непосредственно в помещениях Ростехнадзора (территориальных органов);</w:t>
      </w:r>
    </w:p>
    <w:p w:rsidR="00F85933" w:rsidRDefault="00F85933">
      <w:pPr>
        <w:pStyle w:val="ConsPlusNormal"/>
        <w:spacing w:before="220"/>
        <w:ind w:firstLine="540"/>
        <w:jc w:val="both"/>
      </w:pPr>
      <w:r>
        <w:t>с использованием средств телефонной связи, электронного информирования и электронной техники;</w:t>
      </w:r>
    </w:p>
    <w:p w:rsidR="00F85933" w:rsidRDefault="00F85933">
      <w:pPr>
        <w:pStyle w:val="ConsPlusNormal"/>
        <w:spacing w:before="220"/>
        <w:ind w:firstLine="540"/>
        <w:jc w:val="both"/>
      </w:pPr>
      <w:r>
        <w:t>посредством размещения информации на официальном сайте Ростехнадзора (территориального органа) в сети Интернет;</w:t>
      </w:r>
    </w:p>
    <w:p w:rsidR="00F85933" w:rsidRDefault="00F85933">
      <w:pPr>
        <w:pStyle w:val="ConsPlusNormal"/>
        <w:spacing w:before="220"/>
        <w:ind w:firstLine="540"/>
        <w:jc w:val="both"/>
      </w:pPr>
      <w:r>
        <w:t>при консультировании в устном или письменном виде.</w:t>
      </w:r>
    </w:p>
    <w:p w:rsidR="00F85933" w:rsidRDefault="00F85933">
      <w:pPr>
        <w:pStyle w:val="ConsPlusNormal"/>
        <w:spacing w:before="220"/>
        <w:ind w:firstLine="540"/>
        <w:jc w:val="both"/>
      </w:pPr>
      <w:r>
        <w:t xml:space="preserve">14.1. Внесение в федеральную государственную информационную систему "единый реестр проверок" информации о проверках юридических лиц и индивидуальных предпринимателей, проводимых в соответствии с Федеральным </w:t>
      </w:r>
      <w:hyperlink r:id="rId82" w:history="1">
        <w:r>
          <w:rPr>
            <w:color w:val="0000FF"/>
          </w:rPr>
          <w:t>законом</w:t>
        </w:r>
      </w:hyperlink>
      <w:r>
        <w:t xml:space="preserve"> N 294-ФЗ, об их результатах и о принятых мерах по пресечению и (или) устранению последствий выявленных нарушений, осуществляется в порядке, установленном </w:t>
      </w:r>
      <w:hyperlink r:id="rId83" w:history="1">
        <w:r>
          <w:rPr>
            <w:color w:val="0000FF"/>
          </w:rPr>
          <w:t>постановлением</w:t>
        </w:r>
      </w:hyperlink>
      <w:r>
        <w:t xml:space="preserve"> Правительства Российской Федерации от 28 апреля </w:t>
      </w:r>
      <w:r>
        <w:lastRenderedPageBreak/>
        <w:t>2015 г. N 415 "О Правилах формирования и ведения единого реестра проверок (Собрание законодательства Российской Федерации, 2015, N 19, ст. 2825).</w:t>
      </w:r>
    </w:p>
    <w:p w:rsidR="00F85933" w:rsidRDefault="00F85933">
      <w:pPr>
        <w:pStyle w:val="ConsPlusNormal"/>
        <w:jc w:val="both"/>
      </w:pPr>
      <w:r>
        <w:t xml:space="preserve">(п. 14.1 введен </w:t>
      </w:r>
      <w:hyperlink r:id="rId84" w:history="1">
        <w:r>
          <w:rPr>
            <w:color w:val="0000FF"/>
          </w:rPr>
          <w:t>Приказом</w:t>
        </w:r>
      </w:hyperlink>
      <w:r>
        <w:t xml:space="preserve"> Ростехнадзора от 22.12.2015 N 526)</w:t>
      </w:r>
    </w:p>
    <w:p w:rsidR="00F85933" w:rsidRDefault="00F85933">
      <w:pPr>
        <w:pStyle w:val="ConsPlusNormal"/>
        <w:spacing w:before="220"/>
        <w:ind w:firstLine="540"/>
        <w:jc w:val="both"/>
      </w:pPr>
      <w:r>
        <w:t>15. Место нахождения центрального аппарата Ростехнадзора: г. Москва, ул. Александра Лукьянова, д. 4, стр. 1 и г. Москва, ул. Таганская, д. 34.</w:t>
      </w:r>
    </w:p>
    <w:p w:rsidR="00F85933" w:rsidRDefault="00F85933">
      <w:pPr>
        <w:pStyle w:val="ConsPlusNormal"/>
        <w:spacing w:before="220"/>
        <w:ind w:firstLine="540"/>
        <w:jc w:val="both"/>
      </w:pPr>
      <w:r>
        <w:t>Почтовый адрес для направления документов и обращений: 105006, г. Москва, ул. Александра Лукьянова, д. 4, стр. 1.</w:t>
      </w:r>
    </w:p>
    <w:p w:rsidR="00F85933" w:rsidRDefault="00F85933">
      <w:pPr>
        <w:pStyle w:val="ConsPlusNormal"/>
        <w:spacing w:before="220"/>
        <w:ind w:firstLine="540"/>
        <w:jc w:val="both"/>
      </w:pPr>
      <w:r>
        <w:t>Место нахождения экспедиции Ростехнадзора: г. Москва, ул. Александра Лукьянова, д. 4, стр. 1.</w:t>
      </w:r>
    </w:p>
    <w:p w:rsidR="00F85933" w:rsidRDefault="00F85933">
      <w:pPr>
        <w:pStyle w:val="ConsPlusNormal"/>
        <w:spacing w:before="220"/>
        <w:ind w:firstLine="540"/>
        <w:jc w:val="both"/>
      </w:pPr>
      <w:r>
        <w:t>Часы работы экспедиции Ростехнадзора:</w:t>
      </w:r>
    </w:p>
    <w:p w:rsidR="00F85933" w:rsidRDefault="00F85933">
      <w:pPr>
        <w:pStyle w:val="ConsPlusCell"/>
        <w:spacing w:before="200"/>
        <w:jc w:val="both"/>
      </w:pPr>
      <w:r>
        <w:t xml:space="preserve">        Понедельник       10.00 - 18.00</w:t>
      </w:r>
    </w:p>
    <w:p w:rsidR="00F85933" w:rsidRDefault="00F85933">
      <w:pPr>
        <w:pStyle w:val="ConsPlusCell"/>
        <w:jc w:val="both"/>
      </w:pPr>
      <w:r>
        <w:t xml:space="preserve">        Вторник           10.00 - 18.00</w:t>
      </w:r>
    </w:p>
    <w:p w:rsidR="00F85933" w:rsidRDefault="00F85933">
      <w:pPr>
        <w:pStyle w:val="ConsPlusCell"/>
        <w:jc w:val="both"/>
      </w:pPr>
      <w:r>
        <w:t xml:space="preserve">        Среда             10.00 - 18.00</w:t>
      </w:r>
    </w:p>
    <w:p w:rsidR="00F85933" w:rsidRDefault="00F85933">
      <w:pPr>
        <w:pStyle w:val="ConsPlusCell"/>
        <w:jc w:val="both"/>
      </w:pPr>
      <w:r>
        <w:t xml:space="preserve">        Четверг           10.00 - 18.00</w:t>
      </w:r>
    </w:p>
    <w:p w:rsidR="00F85933" w:rsidRDefault="00F85933">
      <w:pPr>
        <w:pStyle w:val="ConsPlusCell"/>
        <w:jc w:val="both"/>
      </w:pPr>
      <w:r>
        <w:t xml:space="preserve">        Пятница           10.00 - 16.45</w:t>
      </w:r>
    </w:p>
    <w:p w:rsidR="00F85933" w:rsidRDefault="00F85933">
      <w:pPr>
        <w:pStyle w:val="ConsPlusCell"/>
        <w:jc w:val="both"/>
      </w:pPr>
      <w:r>
        <w:t xml:space="preserve">        Суббота           выходной день</w:t>
      </w:r>
    </w:p>
    <w:p w:rsidR="00F85933" w:rsidRDefault="00F85933">
      <w:pPr>
        <w:pStyle w:val="ConsPlusCell"/>
        <w:jc w:val="both"/>
      </w:pPr>
      <w:r>
        <w:t xml:space="preserve">        Воскресенье       выходной день</w:t>
      </w:r>
    </w:p>
    <w:p w:rsidR="00F85933" w:rsidRDefault="00F85933">
      <w:pPr>
        <w:pStyle w:val="ConsPlusNormal"/>
        <w:ind w:firstLine="540"/>
        <w:jc w:val="both"/>
      </w:pPr>
      <w:r>
        <w:t>Электронный адрес для обращений в Ростехнадзор:</w:t>
      </w:r>
    </w:p>
    <w:p w:rsidR="00F85933" w:rsidRDefault="00F85933">
      <w:pPr>
        <w:pStyle w:val="ConsPlusNormal"/>
        <w:jc w:val="both"/>
      </w:pPr>
    </w:p>
    <w:p w:rsidR="00F85933" w:rsidRDefault="00F85933">
      <w:pPr>
        <w:pStyle w:val="ConsPlusNormal"/>
        <w:jc w:val="center"/>
      </w:pPr>
      <w:r>
        <w:t>rostehnadzor@gosnadzor.ru</w:t>
      </w:r>
    </w:p>
    <w:p w:rsidR="00F85933" w:rsidRDefault="00F85933">
      <w:pPr>
        <w:pStyle w:val="ConsPlusNormal"/>
        <w:jc w:val="center"/>
      </w:pPr>
    </w:p>
    <w:p w:rsidR="00F85933" w:rsidRDefault="00F85933">
      <w:pPr>
        <w:pStyle w:val="ConsPlusNormal"/>
        <w:ind w:firstLine="540"/>
        <w:jc w:val="both"/>
      </w:pPr>
      <w:r>
        <w:t>Многоканальный телефон справочной службы Ростехнадзора: +7(495) 645 - 94 - 79; факс: +7(495) 645 - 89 - 86.</w:t>
      </w:r>
    </w:p>
    <w:p w:rsidR="00F85933" w:rsidRDefault="00F85933">
      <w:pPr>
        <w:pStyle w:val="ConsPlusNormal"/>
        <w:jc w:val="both"/>
      </w:pPr>
      <w:r>
        <w:t xml:space="preserve">(в ред. </w:t>
      </w:r>
      <w:hyperlink r:id="rId85"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Официальный сайт Ростехнадзора: www.gosnadzor.ru</w:t>
      </w:r>
    </w:p>
    <w:p w:rsidR="00F85933" w:rsidRDefault="00F85933">
      <w:pPr>
        <w:pStyle w:val="ConsPlusNormal"/>
        <w:spacing w:before="220"/>
        <w:ind w:firstLine="540"/>
        <w:jc w:val="both"/>
      </w:pPr>
      <w:r>
        <w:t>16. Для структурных подразделений центрального аппарата Ростехнадзора устанавливается следующий график (режим) работы:</w:t>
      </w:r>
    </w:p>
    <w:p w:rsidR="00F85933" w:rsidRDefault="00F85933">
      <w:pPr>
        <w:pStyle w:val="ConsPlusCell"/>
        <w:spacing w:before="200"/>
        <w:jc w:val="both"/>
      </w:pPr>
      <w:r>
        <w:t xml:space="preserve">        Понедельник       9.00 - 18.00</w:t>
      </w:r>
    </w:p>
    <w:p w:rsidR="00F85933" w:rsidRDefault="00F85933">
      <w:pPr>
        <w:pStyle w:val="ConsPlusCell"/>
        <w:jc w:val="both"/>
      </w:pPr>
      <w:r>
        <w:t xml:space="preserve">        Вторник           9.00 - 18.00</w:t>
      </w:r>
    </w:p>
    <w:p w:rsidR="00F85933" w:rsidRDefault="00F85933">
      <w:pPr>
        <w:pStyle w:val="ConsPlusCell"/>
        <w:jc w:val="both"/>
      </w:pPr>
      <w:r>
        <w:t xml:space="preserve">        Среда             9.00 - 18.00</w:t>
      </w:r>
    </w:p>
    <w:p w:rsidR="00F85933" w:rsidRDefault="00F85933">
      <w:pPr>
        <w:pStyle w:val="ConsPlusCell"/>
        <w:jc w:val="both"/>
      </w:pPr>
      <w:r>
        <w:t xml:space="preserve">        Четверг           9.00 - 18.00</w:t>
      </w:r>
    </w:p>
    <w:p w:rsidR="00F85933" w:rsidRDefault="00F85933">
      <w:pPr>
        <w:pStyle w:val="ConsPlusCell"/>
        <w:jc w:val="both"/>
      </w:pPr>
      <w:r>
        <w:t xml:space="preserve">        Пятница           9.00 - 16.45</w:t>
      </w:r>
    </w:p>
    <w:p w:rsidR="00F85933" w:rsidRDefault="00F85933">
      <w:pPr>
        <w:pStyle w:val="ConsPlusNormal"/>
        <w:ind w:firstLine="540"/>
        <w:jc w:val="both"/>
      </w:pPr>
      <w:r>
        <w:t xml:space="preserve">Продолжительность перерыва рабочего дня для отдыха и питания (приема пищи) устанавливается в соответствии с </w:t>
      </w:r>
      <w:hyperlink r:id="rId86" w:history="1">
        <w:r>
          <w:rPr>
            <w:color w:val="0000FF"/>
          </w:rPr>
          <w:t>законодательством</w:t>
        </w:r>
      </w:hyperlink>
      <w:r>
        <w:t xml:space="preserve"> Российской Федерации.</w:t>
      </w:r>
    </w:p>
    <w:p w:rsidR="00F85933" w:rsidRDefault="00F85933">
      <w:pPr>
        <w:pStyle w:val="ConsPlusNormal"/>
        <w:spacing w:before="220"/>
        <w:ind w:firstLine="540"/>
        <w:jc w:val="both"/>
      </w:pPr>
      <w:r>
        <w:t xml:space="preserve">17. Сведения о местонахождении, контактных телефонах, Интернет-адресах территориальных органов Ростехнадзора приведены в </w:t>
      </w:r>
      <w:hyperlink w:anchor="P766" w:history="1">
        <w:r>
          <w:rPr>
            <w:color w:val="0000FF"/>
          </w:rPr>
          <w:t>приложении N 1</w:t>
        </w:r>
      </w:hyperlink>
      <w:r>
        <w:t xml:space="preserve"> к настоящему Административному регламенту и размещаются на официальных сайтах Ростехнадзора и его территориальных органов в сети Интернет.</w:t>
      </w:r>
    </w:p>
    <w:p w:rsidR="00F85933" w:rsidRDefault="00F85933">
      <w:pPr>
        <w:pStyle w:val="ConsPlusNormal"/>
        <w:spacing w:before="220"/>
        <w:ind w:firstLine="540"/>
        <w:jc w:val="both"/>
      </w:pPr>
      <w:r>
        <w:t>18. График (режим) работы территориального органа определяется служебным распорядком.</w:t>
      </w:r>
    </w:p>
    <w:p w:rsidR="00F85933" w:rsidRDefault="00F85933">
      <w:pPr>
        <w:pStyle w:val="ConsPlusNormal"/>
        <w:spacing w:before="220"/>
        <w:ind w:firstLine="540"/>
        <w:jc w:val="both"/>
      </w:pPr>
      <w:r>
        <w:t>Территориальные органы Ростехнадзора осуществляют прием граждан не реже двух раз в неделю из расчета не менее 6 часов в день.</w:t>
      </w:r>
    </w:p>
    <w:p w:rsidR="00F85933" w:rsidRDefault="00F85933">
      <w:pPr>
        <w:pStyle w:val="ConsPlusNormal"/>
        <w:spacing w:before="220"/>
        <w:ind w:firstLine="540"/>
        <w:jc w:val="both"/>
      </w:pPr>
      <w:r>
        <w:t>19. На информационных стендах в помещениях и на официальных сайтах Ростехнадзора в сети Интернет размещается следующая информация:</w:t>
      </w:r>
    </w:p>
    <w:p w:rsidR="00F85933" w:rsidRDefault="00F85933">
      <w:pPr>
        <w:pStyle w:val="ConsPlusNormal"/>
        <w:spacing w:before="220"/>
        <w:ind w:firstLine="540"/>
        <w:jc w:val="both"/>
      </w:pPr>
      <w:r>
        <w:t xml:space="preserve">выписки из нормативных правовых актов, содержащих нормы, регулирующие деятельность </w:t>
      </w:r>
      <w:r>
        <w:lastRenderedPageBreak/>
        <w:t>по исполнению государственной функции;</w:t>
      </w:r>
    </w:p>
    <w:p w:rsidR="00F85933" w:rsidRDefault="00F85933">
      <w:pPr>
        <w:pStyle w:val="ConsPlusNormal"/>
        <w:spacing w:before="220"/>
        <w:ind w:firstLine="540"/>
        <w:jc w:val="both"/>
      </w:pPr>
      <w:r>
        <w:t>текст настоящего административного регламента с приложениями;</w:t>
      </w:r>
    </w:p>
    <w:p w:rsidR="00F85933" w:rsidRDefault="00F85933">
      <w:pPr>
        <w:pStyle w:val="ConsPlusNormal"/>
        <w:spacing w:before="220"/>
        <w:ind w:firstLine="540"/>
        <w:jc w:val="both"/>
      </w:pPr>
      <w:r>
        <w:t>график приема посетителей;</w:t>
      </w:r>
    </w:p>
    <w:p w:rsidR="00F85933" w:rsidRDefault="00F85933">
      <w:pPr>
        <w:pStyle w:val="ConsPlusNormal"/>
        <w:spacing w:before="220"/>
        <w:ind w:firstLine="540"/>
        <w:jc w:val="both"/>
      </w:pPr>
      <w:r>
        <w:t>порядок рассмотрения обращений и получения консультаций;</w:t>
      </w:r>
    </w:p>
    <w:p w:rsidR="00F85933" w:rsidRDefault="00F85933">
      <w:pPr>
        <w:pStyle w:val="ConsPlusNormal"/>
        <w:spacing w:before="220"/>
        <w:ind w:firstLine="540"/>
        <w:jc w:val="both"/>
      </w:pPr>
      <w:r>
        <w:t>порядок обжалования решений, действий или бездействия должностных лиц Ростехнадзора или территориальных органов Ростехнадзора;</w:t>
      </w:r>
    </w:p>
    <w:p w:rsidR="00F85933" w:rsidRDefault="00F85933">
      <w:pPr>
        <w:pStyle w:val="ConsPlusNormal"/>
        <w:spacing w:before="220"/>
        <w:ind w:firstLine="540"/>
        <w:jc w:val="both"/>
      </w:pPr>
      <w:r>
        <w:t xml:space="preserve">абзац исключен. - </w:t>
      </w:r>
      <w:hyperlink r:id="rId87" w:history="1">
        <w:r>
          <w:rPr>
            <w:color w:val="0000FF"/>
          </w:rPr>
          <w:t>Приказ</w:t>
        </w:r>
      </w:hyperlink>
      <w:r>
        <w:t xml:space="preserve"> Ростехнадзора от 22.12.2015 N 526.</w:t>
      </w:r>
    </w:p>
    <w:p w:rsidR="00F85933" w:rsidRDefault="00F85933">
      <w:pPr>
        <w:pStyle w:val="ConsPlusNormal"/>
        <w:spacing w:before="220"/>
        <w:ind w:firstLine="540"/>
        <w:jc w:val="both"/>
      </w:pPr>
      <w:r>
        <w:t>20. Исполнение государственной функции осуществляется на безвозмездной основе.</w:t>
      </w:r>
    </w:p>
    <w:p w:rsidR="00F85933" w:rsidRDefault="00F85933">
      <w:pPr>
        <w:pStyle w:val="ConsPlusNormal"/>
        <w:ind w:firstLine="540"/>
        <w:jc w:val="both"/>
      </w:pPr>
    </w:p>
    <w:p w:rsidR="00F85933" w:rsidRDefault="00F85933">
      <w:pPr>
        <w:pStyle w:val="ConsPlusTitle"/>
        <w:jc w:val="center"/>
        <w:outlineLvl w:val="2"/>
      </w:pPr>
      <w:r>
        <w:t>Срок исполнения государственной функции</w:t>
      </w:r>
    </w:p>
    <w:p w:rsidR="00F85933" w:rsidRDefault="00F85933">
      <w:pPr>
        <w:pStyle w:val="ConsPlusNormal"/>
        <w:jc w:val="center"/>
      </w:pPr>
    </w:p>
    <w:p w:rsidR="00F85933" w:rsidRDefault="00F85933">
      <w:pPr>
        <w:pStyle w:val="ConsPlusNormal"/>
        <w:ind w:firstLine="540"/>
        <w:jc w:val="both"/>
      </w:pPr>
      <w:r>
        <w:t xml:space="preserve">21. Исполнение государственной функции осуществляется территориальным органом Ростехнадзора с даты получения им в соответствии с </w:t>
      </w:r>
      <w:hyperlink r:id="rId88" w:history="1">
        <w:r>
          <w:rPr>
            <w:color w:val="0000FF"/>
          </w:rPr>
          <w:t>частью 5 статьи 52</w:t>
        </w:r>
      </w:hyperlink>
      <w:r>
        <w:t xml:space="preserve"> Градостроительного кодекса Российской Федерации извещения о начале работ до даты выдачи заключения о соответствии.</w:t>
      </w:r>
    </w:p>
    <w:p w:rsidR="00F85933" w:rsidRDefault="00F85933">
      <w:pPr>
        <w:pStyle w:val="ConsPlusNormal"/>
        <w:jc w:val="both"/>
      </w:pPr>
      <w:r>
        <w:t xml:space="preserve">(в ред. </w:t>
      </w:r>
      <w:hyperlink r:id="rId89"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22. Продолжительность проверки в отношении одного юридического лица или индивидуального предпринимателя не может превышать двадцать рабочих дней.</w:t>
      </w:r>
    </w:p>
    <w:p w:rsidR="00F85933" w:rsidRDefault="00F85933">
      <w:pPr>
        <w:pStyle w:val="ConsPlusNormal"/>
        <w:spacing w:before="220"/>
        <w:ind w:firstLine="540"/>
        <w:jc w:val="both"/>
      </w:pPr>
      <w: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Ростехнадзора и его территориальных органов, проводящих выездную проверку, срок проведения выездной проверки может быть продлен руководителем Ростехнадзора и руководителями территориальных органов, но не более чем на двадцать рабочих дней.</w:t>
      </w:r>
    </w:p>
    <w:p w:rsidR="00F85933" w:rsidRDefault="00F85933">
      <w:pPr>
        <w:pStyle w:val="ConsPlusNormal"/>
        <w:spacing w:before="220"/>
        <w:ind w:firstLine="540"/>
        <w:jc w:val="both"/>
      </w:pPr>
      <w:r>
        <w:t>Экспертизы, обследования, лабораторные и иные испытания назначаются должностным лицом Ростехнадзора в зависимости от предмета и результата проверки, при этом определяется их объем, состав и характер.</w:t>
      </w:r>
    </w:p>
    <w:p w:rsidR="00F85933" w:rsidRDefault="00F85933">
      <w:pPr>
        <w:pStyle w:val="ConsPlusNormal"/>
        <w:spacing w:before="220"/>
        <w:ind w:firstLine="540"/>
        <w:jc w:val="both"/>
      </w:pPr>
      <w:r>
        <w:t>Экспертизы, обследования, лабораторные и иные испытания проводятся в присутствии застройщика или технического заказчика, лица, осуществляющего строительство, должностного лица Ростехнадзора (территориального органа).</w:t>
      </w:r>
    </w:p>
    <w:p w:rsidR="00F85933" w:rsidRDefault="00F85933">
      <w:pPr>
        <w:pStyle w:val="ConsPlusNormal"/>
        <w:spacing w:before="220"/>
        <w:ind w:firstLine="540"/>
        <w:jc w:val="both"/>
      </w:pPr>
      <w:r>
        <w:t>Застройщик, технический заказчик или лицо, осуществляющее строительство, обязаны обеспечить условия для проведения соответствующих экспертиз, обследований, лабораторных и иных испытаний.</w:t>
      </w:r>
    </w:p>
    <w:p w:rsidR="00F85933" w:rsidRDefault="00F85933">
      <w:pPr>
        <w:pStyle w:val="ConsPlusNormal"/>
        <w:jc w:val="both"/>
      </w:pPr>
      <w:r>
        <w:t xml:space="preserve">(в ред. </w:t>
      </w:r>
      <w:hyperlink r:id="rId90"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Результаты расследований, исследований, испытаний, экспертиз, анализов и оценок приобщаются к акту проверки.</w:t>
      </w:r>
    </w:p>
    <w:p w:rsidR="00F85933" w:rsidRDefault="00F85933">
      <w:pPr>
        <w:pStyle w:val="ConsPlusNormal"/>
        <w:spacing w:before="220"/>
        <w:ind w:firstLine="540"/>
        <w:jc w:val="both"/>
      </w:pPr>
      <w: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F85933" w:rsidRDefault="00F85933">
      <w:pPr>
        <w:pStyle w:val="ConsPlusNormal"/>
        <w:spacing w:before="220"/>
        <w:ind w:firstLine="540"/>
        <w:jc w:val="both"/>
      </w:pPr>
      <w:r>
        <w:t xml:space="preserve">24. Застройщик (технический заказчик), лица, осуществляющие строительство, обязаны обеспечить допуск на объект капитального строительства лиц, осуществляющих экспертизу, обследование, лабораторные и иные испытания, с необходимым оборудованием, техникой, </w:t>
      </w:r>
      <w:r>
        <w:lastRenderedPageBreak/>
        <w:t>механизмами для осуществления соответствующих экспертиз, обследований и иных испытаний.</w:t>
      </w:r>
    </w:p>
    <w:p w:rsidR="00F85933" w:rsidRDefault="00F85933">
      <w:pPr>
        <w:pStyle w:val="ConsPlusNormal"/>
        <w:jc w:val="both"/>
      </w:pPr>
      <w:r>
        <w:t xml:space="preserve">(в ред. </w:t>
      </w:r>
      <w:hyperlink r:id="rId91"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25. Порядок обращения по вопросам исполнения государственной функции.</w:t>
      </w:r>
    </w:p>
    <w:p w:rsidR="00F85933" w:rsidRDefault="00F85933">
      <w:pPr>
        <w:pStyle w:val="ConsPlusNormal"/>
        <w:spacing w:before="220"/>
        <w:ind w:firstLine="540"/>
        <w:jc w:val="both"/>
      </w:pPr>
      <w:r>
        <w:t xml:space="preserve">25.1. Ростехнадзором рассматриваются обращения граждан, юридических лиц и индивидуальных предпринимателей либо их представителей в соответствии с </w:t>
      </w:r>
      <w:hyperlink r:id="rId92" w:history="1">
        <w:r>
          <w:rPr>
            <w:color w:val="0000FF"/>
          </w:rPr>
          <w:t>законодательством</w:t>
        </w:r>
      </w:hyperlink>
      <w:r>
        <w:t xml:space="preserve"> Российской Федерации о порядке рассмотрения обращений граждан Российской Федерации.</w:t>
      </w:r>
    </w:p>
    <w:p w:rsidR="00F85933" w:rsidRDefault="00F85933">
      <w:pPr>
        <w:pStyle w:val="ConsPlusNormal"/>
        <w:spacing w:before="220"/>
        <w:ind w:firstLine="540"/>
        <w:jc w:val="both"/>
      </w:pPr>
      <w:r>
        <w:t xml:space="preserve">25.2. Ростехнадзор вправе запрашивать у государственного органа, органа местного самоуправления или должностного лица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w:t>
      </w:r>
      <w:hyperlink r:id="rId93" w:history="1">
        <w:r>
          <w:rPr>
            <w:color w:val="0000FF"/>
          </w:rPr>
          <w:t>законом</w:t>
        </w:r>
      </w:hyperlink>
      <w:r>
        <w:t xml:space="preserve"> тайну, для которых установлен особый порядок предоставления.</w:t>
      </w:r>
    </w:p>
    <w:p w:rsidR="00F85933" w:rsidRDefault="00F85933">
      <w:pPr>
        <w:pStyle w:val="ConsPlusNormal"/>
        <w:spacing w:before="220"/>
        <w:ind w:firstLine="540"/>
        <w:jc w:val="both"/>
      </w:pPr>
      <w:r>
        <w:t>25.3. Консультации в устной форме предоставляются при личном обращении, а также посредством телефонной связи.</w:t>
      </w:r>
    </w:p>
    <w:p w:rsidR="00F85933" w:rsidRDefault="00F85933">
      <w:pPr>
        <w:pStyle w:val="ConsPlusNormal"/>
        <w:spacing w:before="220"/>
        <w:ind w:firstLine="540"/>
        <w:jc w:val="both"/>
      </w:pPr>
      <w:r>
        <w:t>25.4. Время консультирования при устном обращении устанавливается руководителем Ростехнадзора или его территориального органа. Информация о времени консультирования размещается на доске объявлений в доступном месте.</w:t>
      </w:r>
    </w:p>
    <w:p w:rsidR="00F85933" w:rsidRDefault="00F85933">
      <w:pPr>
        <w:pStyle w:val="ConsPlusNormal"/>
        <w:spacing w:before="220"/>
        <w:ind w:firstLine="540"/>
        <w:jc w:val="both"/>
      </w:pPr>
      <w:r>
        <w:t>25.5. Регистрация обращений граждан, поступивших в Ростехнадзор, производится должностными лицами структурного подразделения Ростехнадзора, ответственными за документооборот, в течение трех дней с момента их поступления.</w:t>
      </w:r>
    </w:p>
    <w:p w:rsidR="00F85933" w:rsidRDefault="00F85933">
      <w:pPr>
        <w:pStyle w:val="ConsPlusNormal"/>
        <w:spacing w:before="220"/>
        <w:ind w:firstLine="540"/>
        <w:jc w:val="both"/>
      </w:pPr>
      <w:r>
        <w:t>25.6. Регистрация обращений граждан, поступивших в территориальный орган Ростехнадзора, производится уполномоченным должностным лицом территориального органа Ростехнадзора в течение трех дней с момента их поступления.</w:t>
      </w:r>
    </w:p>
    <w:p w:rsidR="00F85933" w:rsidRDefault="00F85933">
      <w:pPr>
        <w:pStyle w:val="ConsPlusNormal"/>
        <w:spacing w:before="220"/>
        <w:ind w:firstLine="540"/>
        <w:jc w:val="both"/>
      </w:pPr>
      <w:r>
        <w:t>25.7. Содержание устного обращения гражданина заносится в карточку личного приема гражданина.</w:t>
      </w:r>
    </w:p>
    <w:p w:rsidR="00F85933" w:rsidRDefault="00F85933">
      <w:pPr>
        <w:pStyle w:val="ConsPlusNormal"/>
        <w:spacing w:before="220"/>
        <w:ind w:firstLine="540"/>
        <w:jc w:val="both"/>
      </w:pPr>
      <w:r>
        <w:t>25.8. Должностное лицо, осуществляющее консультирование, дает с согласия обратившегося лица устный ответ по существу каждого из поставленных вопросов или устное разъяснение, куда и в каком порядке им следует обратиться.</w:t>
      </w:r>
    </w:p>
    <w:p w:rsidR="00F85933" w:rsidRDefault="00F85933">
      <w:pPr>
        <w:pStyle w:val="ConsPlusNormal"/>
        <w:spacing w:before="220"/>
        <w:ind w:firstLine="540"/>
        <w:jc w:val="both"/>
      </w:pPr>
      <w:r>
        <w:t>При невозможности решить поставленные вопросы во время консультации, а также при несогласии обратившегося лица на устный ответ дается письменный ответ по существу поставленных на консультации вопросов.</w:t>
      </w:r>
    </w:p>
    <w:p w:rsidR="00F85933" w:rsidRDefault="00F85933">
      <w:pPr>
        <w:pStyle w:val="ConsPlusNormal"/>
        <w:spacing w:before="220"/>
        <w:ind w:firstLine="540"/>
        <w:jc w:val="both"/>
      </w:pPr>
      <w:r>
        <w:t>25.9. В случае необходимости подробного ознакомления с представленными или упомянутыми во время консультации документами, а также в иных обоснованных случаях проведение консультации может быть перенесено.</w:t>
      </w:r>
    </w:p>
    <w:p w:rsidR="00F85933" w:rsidRDefault="00F85933">
      <w:pPr>
        <w:pStyle w:val="ConsPlusNormal"/>
        <w:spacing w:before="220"/>
        <w:ind w:firstLine="540"/>
        <w:jc w:val="both"/>
      </w:pPr>
      <w:r>
        <w:t>25.10. В случае объективной задержки продвижения очереди должностное лицо Ростехнадзора, ведущее консультацию, обязано уведомить ожидающих о причинах и предполагаемом времени предоставления консультаций.</w:t>
      </w:r>
    </w:p>
    <w:p w:rsidR="00F85933" w:rsidRDefault="00F85933">
      <w:pPr>
        <w:pStyle w:val="ConsPlusNormal"/>
        <w:spacing w:before="220"/>
        <w:ind w:firstLine="540"/>
        <w:jc w:val="both"/>
      </w:pPr>
      <w:r>
        <w:t xml:space="preserve">25.11. В ходе личного приема на консультацию от лиц, обратившихся в Ростехнадзор, могут быть получены устные и письменные обращения по вопросам осуществления государственной функции, которые подлежат регистрации и рассмотрению в соответствии с </w:t>
      </w:r>
      <w:hyperlink r:id="rId94" w:history="1">
        <w:r>
          <w:rPr>
            <w:color w:val="0000FF"/>
          </w:rPr>
          <w:t>законодательством</w:t>
        </w:r>
      </w:hyperlink>
      <w:r>
        <w:t xml:space="preserve"> Российской Федерации.</w:t>
      </w:r>
    </w:p>
    <w:p w:rsidR="00F85933" w:rsidRDefault="00F85933">
      <w:pPr>
        <w:pStyle w:val="ConsPlusNormal"/>
        <w:ind w:firstLine="540"/>
        <w:jc w:val="both"/>
      </w:pPr>
    </w:p>
    <w:p w:rsidR="00F85933" w:rsidRDefault="00F85933">
      <w:pPr>
        <w:pStyle w:val="ConsPlusTitle"/>
        <w:jc w:val="center"/>
        <w:outlineLvl w:val="1"/>
      </w:pPr>
      <w:r>
        <w:t>III. Состав, последовательность и сроки выполнения</w:t>
      </w:r>
    </w:p>
    <w:p w:rsidR="00F85933" w:rsidRDefault="00F85933">
      <w:pPr>
        <w:pStyle w:val="ConsPlusTitle"/>
        <w:jc w:val="center"/>
      </w:pPr>
      <w:r>
        <w:t>административных процедур (действий), требования к порядку</w:t>
      </w:r>
    </w:p>
    <w:p w:rsidR="00F85933" w:rsidRDefault="00F85933">
      <w:pPr>
        <w:pStyle w:val="ConsPlusTitle"/>
        <w:jc w:val="center"/>
      </w:pPr>
      <w:r>
        <w:lastRenderedPageBreak/>
        <w:t>их выполнения, в том числе особенности выполнения</w:t>
      </w:r>
    </w:p>
    <w:p w:rsidR="00F85933" w:rsidRDefault="00F85933">
      <w:pPr>
        <w:pStyle w:val="ConsPlusTitle"/>
        <w:jc w:val="center"/>
      </w:pPr>
      <w:r>
        <w:t>административных процедур в электронной форме</w:t>
      </w:r>
    </w:p>
    <w:p w:rsidR="00F85933" w:rsidRDefault="00F85933">
      <w:pPr>
        <w:pStyle w:val="ConsPlusNormal"/>
        <w:jc w:val="center"/>
      </w:pPr>
    </w:p>
    <w:p w:rsidR="00F85933" w:rsidRDefault="00F85933">
      <w:pPr>
        <w:pStyle w:val="ConsPlusNormal"/>
        <w:ind w:firstLine="540"/>
        <w:jc w:val="both"/>
      </w:pPr>
      <w:r>
        <w:t>26. Исполнение государственной функции включает следующие административные процедуры:</w:t>
      </w:r>
    </w:p>
    <w:p w:rsidR="00F85933" w:rsidRDefault="00F85933">
      <w:pPr>
        <w:pStyle w:val="ConsPlusNormal"/>
        <w:spacing w:before="220"/>
        <w:ind w:firstLine="540"/>
        <w:jc w:val="both"/>
      </w:pPr>
      <w:r>
        <w:t>а) подготовка и организация исполнения государственной функции;</w:t>
      </w:r>
    </w:p>
    <w:p w:rsidR="00F85933" w:rsidRDefault="00F85933">
      <w:pPr>
        <w:pStyle w:val="ConsPlusNormal"/>
        <w:spacing w:before="220"/>
        <w:ind w:firstLine="540"/>
        <w:jc w:val="both"/>
      </w:pPr>
      <w:r>
        <w:t>б) проверки (выездные, документарные) (далее - проверки);</w:t>
      </w:r>
    </w:p>
    <w:p w:rsidR="00F85933" w:rsidRDefault="00F85933">
      <w:pPr>
        <w:pStyle w:val="ConsPlusNormal"/>
        <w:jc w:val="both"/>
      </w:pPr>
      <w:r>
        <w:t xml:space="preserve">(пп. "б" в ред. </w:t>
      </w:r>
      <w:hyperlink r:id="rId95"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в) выдача заключения о соответствии или решения об отказе в выдаче такого заключения.</w:t>
      </w:r>
    </w:p>
    <w:p w:rsidR="00F85933" w:rsidRDefault="00F85933">
      <w:pPr>
        <w:pStyle w:val="ConsPlusNormal"/>
        <w:jc w:val="both"/>
      </w:pPr>
      <w:r>
        <w:t xml:space="preserve">(пп. "в" в ред. </w:t>
      </w:r>
      <w:hyperlink r:id="rId96"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 xml:space="preserve">27. Блок-схема исполнения государственной функции приведена в </w:t>
      </w:r>
      <w:hyperlink w:anchor="P890" w:history="1">
        <w:r>
          <w:rPr>
            <w:color w:val="0000FF"/>
          </w:rPr>
          <w:t>Приложении N 2</w:t>
        </w:r>
      </w:hyperlink>
      <w:r>
        <w:t xml:space="preserve"> к настоящему Административному регламенту.</w:t>
      </w:r>
    </w:p>
    <w:p w:rsidR="00F85933" w:rsidRDefault="00F85933">
      <w:pPr>
        <w:pStyle w:val="ConsPlusNormal"/>
        <w:ind w:firstLine="540"/>
        <w:jc w:val="both"/>
      </w:pPr>
    </w:p>
    <w:p w:rsidR="00F85933" w:rsidRDefault="00F85933">
      <w:pPr>
        <w:pStyle w:val="ConsPlusTitle"/>
        <w:jc w:val="center"/>
        <w:outlineLvl w:val="2"/>
      </w:pPr>
      <w:r>
        <w:t>Подготовка и организация исполнения государственной функции</w:t>
      </w:r>
    </w:p>
    <w:p w:rsidR="00F85933" w:rsidRDefault="00F85933">
      <w:pPr>
        <w:pStyle w:val="ConsPlusNormal"/>
        <w:ind w:firstLine="540"/>
        <w:jc w:val="both"/>
      </w:pPr>
    </w:p>
    <w:p w:rsidR="00F85933" w:rsidRDefault="00F85933">
      <w:pPr>
        <w:pStyle w:val="ConsPlusNormal"/>
        <w:ind w:firstLine="540"/>
        <w:jc w:val="both"/>
      </w:pPr>
      <w:bookmarkStart w:id="2" w:name="P332"/>
      <w:bookmarkEnd w:id="2"/>
      <w:r>
        <w:t>28. Юридическими фактами, являющимися основанием для подготовки и организации исполнения государственной функции, являются:</w:t>
      </w:r>
    </w:p>
    <w:p w:rsidR="00F85933" w:rsidRDefault="00F85933">
      <w:pPr>
        <w:pStyle w:val="ConsPlusNormal"/>
        <w:spacing w:before="220"/>
        <w:ind w:firstLine="540"/>
        <w:jc w:val="both"/>
      </w:pPr>
      <w:r>
        <w:t>1) поступившие в орган государственного строительного надзора:</w:t>
      </w:r>
    </w:p>
    <w:p w:rsidR="00F85933" w:rsidRDefault="00F85933">
      <w:pPr>
        <w:pStyle w:val="ConsPlusNormal"/>
        <w:spacing w:before="220"/>
        <w:ind w:firstLine="540"/>
        <w:jc w:val="both"/>
      </w:pPr>
      <w:r>
        <w:t xml:space="preserve">а) извещения от застройщика (технического заказчика) или лица, осуществляющего строительство, направленного в соответствии с </w:t>
      </w:r>
      <w:hyperlink r:id="rId97" w:history="1">
        <w:r>
          <w:rPr>
            <w:color w:val="0000FF"/>
          </w:rPr>
          <w:t>частями 5</w:t>
        </w:r>
      </w:hyperlink>
      <w:r>
        <w:t xml:space="preserve"> и </w:t>
      </w:r>
      <w:hyperlink r:id="rId98" w:history="1">
        <w:r>
          <w:rPr>
            <w:color w:val="0000FF"/>
          </w:rPr>
          <w:t>6 статьи 52</w:t>
        </w:r>
      </w:hyperlink>
      <w:r>
        <w:t xml:space="preserve"> Градостроительного кодекса Российской Федерации, а также об устранении нарушений, об окончании строительства;</w:t>
      </w:r>
    </w:p>
    <w:p w:rsidR="00F85933" w:rsidRDefault="00F85933">
      <w:pPr>
        <w:pStyle w:val="ConsPlusNormal"/>
        <w:spacing w:before="220"/>
        <w:ind w:firstLine="540"/>
        <w:jc w:val="both"/>
      </w:pPr>
      <w:bookmarkStart w:id="3" w:name="P335"/>
      <w:bookmarkEnd w:id="3"/>
      <w:r>
        <w:t xml:space="preserve">б) обращения и заявления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99" w:history="1">
        <w:r>
          <w:rPr>
            <w:color w:val="0000FF"/>
          </w:rPr>
          <w:t>частью 3 статьи 53</w:t>
        </w:r>
      </w:hyperlink>
      <w:r>
        <w:t xml:space="preserve">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100" w:history="1">
        <w:r>
          <w:rPr>
            <w:color w:val="0000FF"/>
          </w:rPr>
          <w:t>частью 3 статьи 53</w:t>
        </w:r>
      </w:hyperlink>
      <w:r>
        <w:t xml:space="preserve">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F85933" w:rsidRDefault="00F85933">
      <w:pPr>
        <w:pStyle w:val="ConsPlusNormal"/>
        <w:spacing w:before="220"/>
        <w:ind w:firstLine="540"/>
        <w:jc w:val="both"/>
      </w:pPr>
      <w:r>
        <w:t xml:space="preserve">в) 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случае, если такие объекты относятся к категории объектов, указанных в </w:t>
      </w:r>
      <w:hyperlink r:id="rId101" w:history="1">
        <w:r>
          <w:rPr>
            <w:color w:val="0000FF"/>
          </w:rPr>
          <w:t>части 2 статьи 48.1</w:t>
        </w:r>
      </w:hyperlink>
      <w:r>
        <w:t xml:space="preserve"> Градостроительного кодекса Российской Федерации) в нарушение законодательства Российской Федерации об участии в долевом строительстве многоквартирных домов и (или) иных объектов недвижимости;</w:t>
      </w:r>
    </w:p>
    <w:p w:rsidR="00F85933" w:rsidRDefault="00F85933">
      <w:pPr>
        <w:pStyle w:val="ConsPlusNormal"/>
        <w:jc w:val="both"/>
      </w:pPr>
      <w:r>
        <w:t xml:space="preserve">(пп. "в" введен </w:t>
      </w:r>
      <w:hyperlink r:id="rId102" w:history="1">
        <w:r>
          <w:rPr>
            <w:color w:val="0000FF"/>
          </w:rPr>
          <w:t>Приказом</w:t>
        </w:r>
      </w:hyperlink>
      <w:r>
        <w:t xml:space="preserve"> Ростехнадзора от 22.12.2015 N 526)</w:t>
      </w:r>
    </w:p>
    <w:p w:rsidR="00F85933" w:rsidRDefault="00F85933">
      <w:pPr>
        <w:pStyle w:val="ConsPlusNormal"/>
        <w:spacing w:before="220"/>
        <w:ind w:firstLine="540"/>
        <w:jc w:val="both"/>
      </w:pPr>
      <w:r>
        <w:t>2) программа проверок, разрабатываемая органом государственного строительного надзора;</w:t>
      </w:r>
    </w:p>
    <w:p w:rsidR="00F85933" w:rsidRDefault="00F85933">
      <w:pPr>
        <w:pStyle w:val="ConsPlusNormal"/>
        <w:spacing w:before="220"/>
        <w:ind w:firstLine="540"/>
        <w:jc w:val="both"/>
      </w:pPr>
      <w:r>
        <w:lastRenderedPageBreak/>
        <w:t>3)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F85933" w:rsidRDefault="00F85933">
      <w:pPr>
        <w:pStyle w:val="ConsPlusNormal"/>
        <w:spacing w:before="220"/>
        <w:ind w:firstLine="540"/>
        <w:jc w:val="both"/>
      </w:pPr>
      <w:r>
        <w:t>4) наличие распоряжения (приказа)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F85933" w:rsidRDefault="00F85933">
      <w:pPr>
        <w:pStyle w:val="ConsPlusNormal"/>
        <w:spacing w:before="220"/>
        <w:ind w:firstLine="540"/>
        <w:jc w:val="both"/>
      </w:pPr>
      <w:r>
        <w:t>29. Особенности осуществления государственного строительного надзора:</w:t>
      </w:r>
    </w:p>
    <w:p w:rsidR="00F85933" w:rsidRDefault="00F85933">
      <w:pPr>
        <w:pStyle w:val="ConsPlusNormal"/>
        <w:spacing w:before="220"/>
        <w:ind w:firstLine="540"/>
        <w:jc w:val="both"/>
      </w:pPr>
      <w:r>
        <w:t>1) проверки проводятся без формирования ежегодного плана проведения плановых проверок;</w:t>
      </w:r>
    </w:p>
    <w:p w:rsidR="00F85933" w:rsidRDefault="00F85933">
      <w:pPr>
        <w:pStyle w:val="ConsPlusNormal"/>
        <w:spacing w:before="220"/>
        <w:ind w:firstLine="540"/>
        <w:jc w:val="both"/>
      </w:pPr>
      <w:r>
        <w:t xml:space="preserve">2) выездная проверка по основанию, указанному в </w:t>
      </w:r>
      <w:hyperlink w:anchor="P335" w:history="1">
        <w:r>
          <w:rPr>
            <w:color w:val="0000FF"/>
          </w:rPr>
          <w:t>подпункте "б" подпункта 1 пункта 28</w:t>
        </w:r>
      </w:hyperlink>
      <w:r>
        <w:t xml:space="preserve"> Административного регламента,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3" w:history="1">
        <w:r>
          <w:rPr>
            <w:color w:val="0000FF"/>
          </w:rPr>
          <w:t>частью 12 статьи 10</w:t>
        </w:r>
      </w:hyperlink>
      <w:r>
        <w:t xml:space="preserve"> Федерального закона N 294-ФЗ;</w:t>
      </w:r>
    </w:p>
    <w:p w:rsidR="00F85933" w:rsidRDefault="00F85933">
      <w:pPr>
        <w:pStyle w:val="ConsPlusNormal"/>
        <w:spacing w:before="220"/>
        <w:ind w:firstLine="540"/>
        <w:jc w:val="both"/>
      </w:pPr>
      <w:r>
        <w:t xml:space="preserve">3)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35" w:history="1">
        <w:r>
          <w:rPr>
            <w:color w:val="0000FF"/>
          </w:rPr>
          <w:t>подпункте "б" подпункта 1 пункта 28</w:t>
        </w:r>
      </w:hyperlink>
      <w:r>
        <w:t xml:space="preserve"> настоящего Административного регламента, не требуется;</w:t>
      </w:r>
    </w:p>
    <w:p w:rsidR="00F85933" w:rsidRDefault="00F85933">
      <w:pPr>
        <w:pStyle w:val="ConsPlusNormal"/>
        <w:spacing w:before="220"/>
        <w:ind w:firstLine="540"/>
        <w:jc w:val="both"/>
      </w:pPr>
      <w:r>
        <w:t>4) в распоряжении (приказе)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F85933" w:rsidRDefault="00F85933">
      <w:pPr>
        <w:pStyle w:val="ConsPlusNormal"/>
        <w:spacing w:before="220"/>
        <w:ind w:firstLine="540"/>
        <w:jc w:val="both"/>
      </w:pPr>
      <w:r>
        <w:t>30. Государственный строительный надзор осуществляется:</w:t>
      </w:r>
    </w:p>
    <w:p w:rsidR="00F85933" w:rsidRDefault="00F85933">
      <w:pPr>
        <w:pStyle w:val="ConsPlusNormal"/>
        <w:spacing w:before="220"/>
        <w:ind w:firstLine="540"/>
        <w:jc w:val="both"/>
      </w:pPr>
      <w:r>
        <w:t xml:space="preserve">а) при строительстве объектов капитального строительства (указанных в </w:t>
      </w:r>
      <w:hyperlink r:id="rId104" w:history="1">
        <w:r>
          <w:rPr>
            <w:color w:val="0000FF"/>
          </w:rPr>
          <w:t>пункте 5.1 статьи 6</w:t>
        </w:r>
      </w:hyperlink>
      <w:r>
        <w:t xml:space="preserve"> Градостроительного кодекса Российской Федерации), если проектная документация на их строительство подлежит государственной экспертизе либо является модифицированной проектной документацией;</w:t>
      </w:r>
    </w:p>
    <w:p w:rsidR="00F85933" w:rsidRDefault="00F85933">
      <w:pPr>
        <w:pStyle w:val="ConsPlusNormal"/>
        <w:jc w:val="both"/>
      </w:pPr>
      <w:r>
        <w:t xml:space="preserve">(в ред. </w:t>
      </w:r>
      <w:hyperlink r:id="rId105"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 xml:space="preserve">б) при реконструкции объектов капитального строительства (указанных в </w:t>
      </w:r>
      <w:hyperlink r:id="rId106" w:history="1">
        <w:r>
          <w:rPr>
            <w:color w:val="0000FF"/>
          </w:rPr>
          <w:t>пункте 5.1 статьи 6</w:t>
        </w:r>
      </w:hyperlink>
      <w:r>
        <w:t xml:space="preserve"> Градостроительного кодекса Российской Федерации),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w:t>
      </w:r>
    </w:p>
    <w:p w:rsidR="00F85933" w:rsidRDefault="00F85933">
      <w:pPr>
        <w:pStyle w:val="ConsPlusNormal"/>
        <w:jc w:val="both"/>
      </w:pPr>
      <w:r>
        <w:t xml:space="preserve">(пп. "б" в ред. </w:t>
      </w:r>
      <w:hyperlink r:id="rId107"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 xml:space="preserve">31. Задачей государственного строительного надзора является предупреждение, выявление и пресечение допущенных застройщиком, техническим заказчиком, а также лицами, осуществляющими строительство на основании договора с застройщиком или техническим заказчиком, нарушений </w:t>
      </w:r>
      <w:hyperlink r:id="rId108" w:history="1">
        <w:r>
          <w:rPr>
            <w:color w:val="0000FF"/>
          </w:rPr>
          <w:t>законодательства</w:t>
        </w:r>
      </w:hyperlink>
      <w:r>
        <w:t xml:space="preserve"> о градостроительной деятельности, в том числе технических регламентов и проектной документации.</w:t>
      </w:r>
    </w:p>
    <w:p w:rsidR="00F85933" w:rsidRDefault="00F85933">
      <w:pPr>
        <w:pStyle w:val="ConsPlusNormal"/>
        <w:jc w:val="both"/>
      </w:pPr>
      <w:r>
        <w:t xml:space="preserve">(в ред. </w:t>
      </w:r>
      <w:hyperlink r:id="rId109"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 xml:space="preserve">32. Ростехнадзором в рамках федерального государственного строительного надзора осуществляется федеральный государственный пожарный надзор, федеральный государственный санитарно-эпидемиологический надзор, государственный контроль (надзор) за соответствием объекта капитального строительства требованиям в отношении его энергетической </w:t>
      </w:r>
      <w:r>
        <w:lastRenderedPageBreak/>
        <w:t xml:space="preserve">эффективности и требованиям в отношении его оснащенности приборами учета используемых энергетических ресурсов, а также, за исключением случаев, предусмотренных Градостроительным </w:t>
      </w:r>
      <w:hyperlink r:id="rId110" w:history="1">
        <w:r>
          <w:rPr>
            <w:color w:val="0000FF"/>
          </w:rPr>
          <w:t>кодексом</w:t>
        </w:r>
      </w:hyperlink>
      <w:r>
        <w:t xml:space="preserve"> Российской Федерации, государственный экологический надзор.</w:t>
      </w:r>
    </w:p>
    <w:p w:rsidR="00F85933" w:rsidRDefault="00F85933">
      <w:pPr>
        <w:pStyle w:val="ConsPlusNormal"/>
        <w:jc w:val="both"/>
      </w:pPr>
      <w:r>
        <w:t xml:space="preserve">(п. 32 в ред. </w:t>
      </w:r>
      <w:hyperlink r:id="rId111"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33. Государственный строительный надзор при строительстве, реконструкции объектов использования атомной энергии (в том числе ядерных установок, радиационных источников, пунктов хранения ядерных материалов и радиоактивных веществ, пунктов хранения радиоактивных отходов), опасных производственных объектов, гидротехнических сооружений осуществляется в комплексе с проверками и инспекциями, предусмотренными законами и иными нормативными правовыми актами Российской Федерации, регулирующими отношения в сфере обеспечения безопасности указанных объектов.</w:t>
      </w:r>
    </w:p>
    <w:p w:rsidR="00F85933" w:rsidRDefault="00F85933">
      <w:pPr>
        <w:pStyle w:val="ConsPlusNormal"/>
        <w:jc w:val="both"/>
      </w:pPr>
      <w:r>
        <w:t xml:space="preserve">(в ред. Приказов Ростехнадзора от 22.12.2015 </w:t>
      </w:r>
      <w:hyperlink r:id="rId112" w:history="1">
        <w:r>
          <w:rPr>
            <w:color w:val="0000FF"/>
          </w:rPr>
          <w:t>N 526</w:t>
        </w:r>
      </w:hyperlink>
      <w:r>
        <w:t xml:space="preserve">, от 11.10.2017 </w:t>
      </w:r>
      <w:hyperlink r:id="rId113" w:history="1">
        <w:r>
          <w:rPr>
            <w:color w:val="0000FF"/>
          </w:rPr>
          <w:t>N 419</w:t>
        </w:r>
      </w:hyperlink>
      <w:r>
        <w:t>)</w:t>
      </w:r>
    </w:p>
    <w:p w:rsidR="00F85933" w:rsidRDefault="00F85933">
      <w:pPr>
        <w:pStyle w:val="ConsPlusNormal"/>
        <w:spacing w:before="220"/>
        <w:ind w:firstLine="540"/>
        <w:jc w:val="both"/>
      </w:pPr>
      <w:bookmarkStart w:id="4" w:name="P357"/>
      <w:bookmarkEnd w:id="4"/>
      <w:r>
        <w:t>34. Застройщик или технический заказчик заблаговременно, но не позднее чем за 7 рабочих дней до начала осуществления строительства, реконструкции объекта капитального строительства направляет в территориальный орган Ростехнадзора извещение о начале таких работ (</w:t>
      </w:r>
      <w:hyperlink r:id="rId114" w:history="1">
        <w:r>
          <w:rPr>
            <w:color w:val="0000FF"/>
          </w:rPr>
          <w:t>приложение N 2</w:t>
        </w:r>
      </w:hyperlink>
      <w:r>
        <w:t xml:space="preserve"> к приказу Ростехнадзора от 26 декабря 2006 г. N 1129) с приложением документов, перечисленных в </w:t>
      </w:r>
      <w:hyperlink w:anchor="P371" w:history="1">
        <w:r>
          <w:rPr>
            <w:color w:val="0000FF"/>
          </w:rPr>
          <w:t>пункте 36</w:t>
        </w:r>
      </w:hyperlink>
      <w:r>
        <w:t xml:space="preserve"> настоящего Административного регламента.</w:t>
      </w:r>
    </w:p>
    <w:p w:rsidR="00F85933" w:rsidRDefault="00F85933">
      <w:pPr>
        <w:pStyle w:val="ConsPlusNormal"/>
        <w:jc w:val="both"/>
      </w:pPr>
      <w:r>
        <w:t xml:space="preserve">(п. 34 в ред. </w:t>
      </w:r>
      <w:hyperlink r:id="rId115"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35. В извещении о начале строительства, реконструкции объекта капитального строительства указываются сведения:</w:t>
      </w:r>
    </w:p>
    <w:p w:rsidR="00F85933" w:rsidRDefault="00F85933">
      <w:pPr>
        <w:pStyle w:val="ConsPlusNormal"/>
        <w:spacing w:before="220"/>
        <w:ind w:firstLine="540"/>
        <w:jc w:val="both"/>
      </w:pPr>
      <w:r>
        <w:t>а) о застройщике и техническом заказчике (при наличии технического заказчика);</w:t>
      </w:r>
    </w:p>
    <w:p w:rsidR="00F85933" w:rsidRDefault="00F85933">
      <w:pPr>
        <w:pStyle w:val="ConsPlusNormal"/>
        <w:spacing w:before="220"/>
        <w:ind w:firstLine="540"/>
        <w:jc w:val="both"/>
      </w:pPr>
      <w:r>
        <w:t>б) об объекте капитального строительства с указанием адреса (местоположения) объекта;</w:t>
      </w:r>
    </w:p>
    <w:p w:rsidR="00F85933" w:rsidRDefault="00F85933">
      <w:pPr>
        <w:pStyle w:val="ConsPlusNormal"/>
        <w:spacing w:before="220"/>
        <w:ind w:firstLine="540"/>
        <w:jc w:val="both"/>
      </w:pPr>
      <w:r>
        <w:t>в) о разрешении на строительство;</w:t>
      </w:r>
    </w:p>
    <w:p w:rsidR="00F85933" w:rsidRDefault="00F85933">
      <w:pPr>
        <w:pStyle w:val="ConsPlusNormal"/>
        <w:spacing w:before="220"/>
        <w:ind w:firstLine="540"/>
        <w:jc w:val="both"/>
      </w:pPr>
      <w:r>
        <w:t xml:space="preserve">г) о заключении государственной экспертизы проектной документации, если проектная документация объекта капитального строительства подлежит государственной экспертизе в соответствии с требованиями </w:t>
      </w:r>
      <w:hyperlink r:id="rId116" w:history="1">
        <w:r>
          <w:rPr>
            <w:color w:val="0000FF"/>
          </w:rPr>
          <w:t>статьи 49</w:t>
        </w:r>
      </w:hyperlink>
      <w:r>
        <w:t xml:space="preserve"> Градостроительного кодекса Российской Федерации;</w:t>
      </w:r>
    </w:p>
    <w:p w:rsidR="00F85933" w:rsidRDefault="00F85933">
      <w:pPr>
        <w:pStyle w:val="ConsPlusNormal"/>
        <w:jc w:val="both"/>
      </w:pPr>
      <w:r>
        <w:t xml:space="preserve">(в ред. </w:t>
      </w:r>
      <w:hyperlink r:id="rId117"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д) о заключении государственной экологической экспертизы, если проектная документация объекта капитального строительства подлежит государственной экологической экспертизе;</w:t>
      </w:r>
    </w:p>
    <w:p w:rsidR="00F85933" w:rsidRDefault="00F85933">
      <w:pPr>
        <w:pStyle w:val="ConsPlusNormal"/>
        <w:spacing w:before="220"/>
        <w:ind w:firstLine="540"/>
        <w:jc w:val="both"/>
      </w:pPr>
      <w:r>
        <w:t>е) о дате начала и окончания строительства, реконструкции объекта капитального строительства и отдельных этапов строительства, реконструкции объекта капитального строительства в случае их выделения;</w:t>
      </w:r>
    </w:p>
    <w:p w:rsidR="00F85933" w:rsidRDefault="00F85933">
      <w:pPr>
        <w:pStyle w:val="ConsPlusNormal"/>
        <w:spacing w:before="220"/>
        <w:ind w:firstLine="540"/>
        <w:jc w:val="both"/>
      </w:pPr>
      <w:r>
        <w:t>ж) об индивидуальных предпринимателях или юридических лицах, осуществляющих строительство, привлекаемых застройщиком или техническим заказчиком для выполнения работ по строительству, реконструкции, с указанием наименований саморегулируемых организаций, членами которых они являются (в случае, если для выполнения работ по договорам строительного подряда требуется членство в саморегулируемой организации в соответствии с законодательством Российской Федерации);</w:t>
      </w:r>
    </w:p>
    <w:p w:rsidR="00F85933" w:rsidRDefault="00F85933">
      <w:pPr>
        <w:pStyle w:val="ConsPlusNormal"/>
        <w:jc w:val="both"/>
      </w:pPr>
      <w:r>
        <w:t xml:space="preserve">(пп. "ж" в ред. </w:t>
      </w:r>
      <w:hyperlink r:id="rId118"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з) о документах, прилагаемых к извещению.</w:t>
      </w:r>
    </w:p>
    <w:p w:rsidR="00F85933" w:rsidRDefault="00F85933">
      <w:pPr>
        <w:pStyle w:val="ConsPlusNormal"/>
        <w:jc w:val="both"/>
      </w:pPr>
      <w:r>
        <w:t xml:space="preserve">(п. 35 в ред. </w:t>
      </w:r>
      <w:hyperlink r:id="rId119"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bookmarkStart w:id="5" w:name="P371"/>
      <w:bookmarkEnd w:id="5"/>
      <w:r>
        <w:t>36. К извещению о начале строительства, реконструкции объекта капитального строительства прилагаются следующие документы:</w:t>
      </w:r>
    </w:p>
    <w:p w:rsidR="00F85933" w:rsidRDefault="00F85933">
      <w:pPr>
        <w:pStyle w:val="ConsPlusNormal"/>
        <w:spacing w:before="220"/>
        <w:ind w:firstLine="540"/>
        <w:jc w:val="both"/>
      </w:pPr>
      <w:r>
        <w:lastRenderedPageBreak/>
        <w:t>1) копия разрешения на строительство;</w:t>
      </w:r>
    </w:p>
    <w:p w:rsidR="00F85933" w:rsidRDefault="00F85933">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85933" w:rsidRDefault="00F85933">
      <w:pPr>
        <w:pStyle w:val="ConsPlusNormal"/>
        <w:spacing w:before="220"/>
        <w:ind w:firstLine="540"/>
        <w:jc w:val="both"/>
      </w:pPr>
      <w:r>
        <w:t>3) копия документа о вынесении на местность линий отступа от красных линий;</w:t>
      </w:r>
    </w:p>
    <w:p w:rsidR="00F85933" w:rsidRDefault="00F85933">
      <w:pPr>
        <w:pStyle w:val="ConsPlusNormal"/>
        <w:spacing w:before="220"/>
        <w:ind w:firstLine="540"/>
        <w:jc w:val="both"/>
      </w:pPr>
      <w:r>
        <w:t>4) общий и специальные журналы, в которых ведется учет выполнения работ;</w:t>
      </w:r>
    </w:p>
    <w:p w:rsidR="00F85933" w:rsidRDefault="00F85933">
      <w:pPr>
        <w:pStyle w:val="ConsPlusNormal"/>
        <w:spacing w:before="220"/>
        <w:ind w:firstLine="540"/>
        <w:jc w:val="both"/>
      </w:pPr>
      <w: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w:t>
      </w:r>
      <w:hyperlink r:id="rId120" w:history="1">
        <w:r>
          <w:rPr>
            <w:color w:val="0000FF"/>
          </w:rPr>
          <w:t>статьей 49</w:t>
        </w:r>
      </w:hyperlink>
      <w:r>
        <w:t xml:space="preserve"> Градостроительного кодекса Российской Федерации, и положительное заключение государственной экологической экспертизы в случае, если проектная документация объекта капитального строительства подлежит государственной экологической экспертизе в соответствии с законодательством Российской Федерации.</w:t>
      </w:r>
    </w:p>
    <w:p w:rsidR="00F85933" w:rsidRDefault="00F85933">
      <w:pPr>
        <w:pStyle w:val="ConsPlusNormal"/>
        <w:jc w:val="both"/>
      </w:pPr>
      <w:r>
        <w:t xml:space="preserve">(п. 36 в ред. </w:t>
      </w:r>
      <w:hyperlink r:id="rId121"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37. Должностное лицо (должностные лица), ответственное (ответственные) за осуществление федерального государственного строительного надзора на конкретном объекте капитального строительства, назначается (назначаются) приказом (распоряжением) руководителя (заместителя руководителя) территориального органа Ростехнадзора (</w:t>
      </w:r>
      <w:hyperlink r:id="rId122" w:history="1">
        <w:r>
          <w:rPr>
            <w:color w:val="0000FF"/>
          </w:rPr>
          <w:t>приложение N 1</w:t>
        </w:r>
      </w:hyperlink>
      <w:r>
        <w:t xml:space="preserve"> к приказу Ростехнадзора от 26 декабря 2006 г. N 1129) в течение 5 рабочих дней после получения извещения, указанного в </w:t>
      </w:r>
      <w:hyperlink w:anchor="P357" w:history="1">
        <w:r>
          <w:rPr>
            <w:color w:val="0000FF"/>
          </w:rPr>
          <w:t>пункте 34</w:t>
        </w:r>
      </w:hyperlink>
      <w:r>
        <w:t xml:space="preserve"> настоящего Административного регламента.</w:t>
      </w:r>
    </w:p>
    <w:p w:rsidR="00F85933" w:rsidRDefault="00F85933">
      <w:pPr>
        <w:pStyle w:val="ConsPlusNormal"/>
        <w:spacing w:before="220"/>
        <w:ind w:firstLine="540"/>
        <w:jc w:val="both"/>
      </w:pPr>
      <w:r>
        <w:t>В случае принятия решения руководителем (заместителем руководителя) территориального органа Ростехнадзора (центрального аппарата) о необходимости осуществления федерального государственного строительного надзора при строительстве, реконструкции объектов капитального строительства комплексной рабочей группой (далее - КРГ) должностное лицо (должностные лица), ответственное (ответственные) за осуществление федерального государственного строительного надзора на конкретном объекте капитального строительства формирует (формируют) руководителю (заместителю руководителя) территориального органа Ростехнадзора (центрального аппарата) предложения по включению в состав таких КРГ на проведение проверок объекта капитального строительства должностных лиц территориальных органов Ростехнадзора и (или) центрального аппарата Ростехнадзора исходя из их компетенции с учетом перечня подлежащих проверке выполняемых работ, сетей инженерно-технического обеспечения, инженерных сетей, оборудования и технических устройств.</w:t>
      </w:r>
    </w:p>
    <w:p w:rsidR="00F85933" w:rsidRDefault="00F85933">
      <w:pPr>
        <w:pStyle w:val="ConsPlusNormal"/>
        <w:spacing w:before="220"/>
        <w:ind w:firstLine="540"/>
        <w:jc w:val="both"/>
      </w:pPr>
      <w:r>
        <w:t>КРГ при строительстве, реконструкции объектов использования атомной энергии (в том числе ядерных установок, радиационных источников, пунктов хранения ядерных материалов и радиоактивных веществ, пунктов хранения радиоактивных отходов) формируются приказами МТУ по надзору за ЯРБ по согласованию с руководителями иных территориальных органов Ростехнадзора.</w:t>
      </w:r>
    </w:p>
    <w:p w:rsidR="00F85933" w:rsidRDefault="00F85933">
      <w:pPr>
        <w:pStyle w:val="ConsPlusNormal"/>
        <w:jc w:val="both"/>
      </w:pPr>
      <w:r>
        <w:t xml:space="preserve">(п. 37 в ред. </w:t>
      </w:r>
      <w:hyperlink r:id="rId123"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 xml:space="preserve">38. Должностное лицо (должностные лица) Ростехнадзора, ответственное (ответственные) за осуществление федерального государственного строительного надзора, формирует (формируют) надзорное дело применительно к каждому объекту капитального строительства (отдельному этапу строительства), при строительстве, реконструкции которого осуществляется государственный строительный надзор, в </w:t>
      </w:r>
      <w:hyperlink r:id="rId124" w:history="1">
        <w:r>
          <w:rPr>
            <w:color w:val="0000FF"/>
          </w:rPr>
          <w:t>порядке</w:t>
        </w:r>
      </w:hyperlink>
      <w:r>
        <w:t>, установленном приказом Ростехнадзора от 26 декабря 2006 г. N 1130.</w:t>
      </w:r>
    </w:p>
    <w:p w:rsidR="00F85933" w:rsidRDefault="00F85933">
      <w:pPr>
        <w:pStyle w:val="ConsPlusNormal"/>
        <w:jc w:val="both"/>
      </w:pPr>
      <w:r>
        <w:t xml:space="preserve">(п. 38 в ред. </w:t>
      </w:r>
      <w:hyperlink r:id="rId125"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 xml:space="preserve">39. Извещение, указанное в </w:t>
      </w:r>
      <w:hyperlink w:anchor="P357" w:history="1">
        <w:r>
          <w:rPr>
            <w:color w:val="0000FF"/>
          </w:rPr>
          <w:t>пункте 34</w:t>
        </w:r>
      </w:hyperlink>
      <w:r>
        <w:t xml:space="preserve"> настоящего Административного регламента, с прилагаемыми к нему документами является основанием для разработки должностным лицом </w:t>
      </w:r>
      <w:r>
        <w:lastRenderedPageBreak/>
        <w:t>Ростехнадзора (территориальным органом) программы проведения проверок (</w:t>
      </w:r>
      <w:hyperlink r:id="rId126" w:history="1">
        <w:r>
          <w:rPr>
            <w:color w:val="0000FF"/>
          </w:rPr>
          <w:t>приложение N 3</w:t>
        </w:r>
      </w:hyperlink>
      <w:r>
        <w:t xml:space="preserve"> к приказу Ростехнадзора от 26 декабря 2006 г. N 1129) в течение 7 рабочих дней с даты получения такого извещения.</w:t>
      </w:r>
    </w:p>
    <w:p w:rsidR="00F85933" w:rsidRDefault="00F85933">
      <w:pPr>
        <w:pStyle w:val="ConsPlusNormal"/>
        <w:jc w:val="both"/>
      </w:pPr>
      <w:r>
        <w:t xml:space="preserve">(п. 39 в ред. </w:t>
      </w:r>
      <w:hyperlink r:id="rId127"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40. Программа проверок разрабатывается ответственным должностным лицом Ростехнадзора, уполномоченным на осуществление государственного строительного надзора за соответствующим объектом капитального строительства, с учетом конструктивных и иных особенностей объекта капитального строительства, технологической последовательности выполнения работ при возведении объектов капитального строительства или их отдельных элементов, условий последующей эксплуатации, а также других факторов, подлежащих учету в соответствии с требованиями технических регламентов, иных нормативных правовых актов и проектной документации.</w:t>
      </w:r>
    </w:p>
    <w:p w:rsidR="00F85933" w:rsidRDefault="00F85933">
      <w:pPr>
        <w:pStyle w:val="ConsPlusNormal"/>
        <w:jc w:val="both"/>
      </w:pPr>
      <w:r>
        <w:t xml:space="preserve">(п. 40 в ред. </w:t>
      </w:r>
      <w:hyperlink r:id="rId128"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bookmarkStart w:id="6" w:name="P388"/>
      <w:bookmarkEnd w:id="6"/>
      <w:r>
        <w:t>41. В программе проведения проверок указываются следующие сведения:</w:t>
      </w:r>
    </w:p>
    <w:p w:rsidR="00F85933" w:rsidRDefault="00F85933">
      <w:pPr>
        <w:pStyle w:val="ConsPlusNormal"/>
        <w:spacing w:before="220"/>
        <w:ind w:firstLine="540"/>
        <w:jc w:val="both"/>
      </w:pPr>
      <w:r>
        <w:t xml:space="preserve">а) 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w:t>
      </w:r>
      <w:hyperlink r:id="rId129" w:history="1">
        <w:r>
          <w:rPr>
            <w:color w:val="0000FF"/>
          </w:rPr>
          <w:t>пунктом 6 части 12 статьи 48</w:t>
        </w:r>
      </w:hyperlink>
      <w:r>
        <w:t xml:space="preserve"> Градостроительного кодекса Российской Федерации;</w:t>
      </w:r>
    </w:p>
    <w:p w:rsidR="00F85933" w:rsidRDefault="00F85933">
      <w:pPr>
        <w:pStyle w:val="ConsPlusNormal"/>
        <w:spacing w:before="220"/>
        <w:ind w:firstLine="540"/>
        <w:jc w:val="both"/>
      </w:pPr>
      <w:r>
        <w:t>б) предмет каждой проверки;</w:t>
      </w:r>
    </w:p>
    <w:p w:rsidR="00F85933" w:rsidRDefault="00F85933">
      <w:pPr>
        <w:pStyle w:val="ConsPlusNormal"/>
        <w:spacing w:before="220"/>
        <w:ind w:firstLine="540"/>
        <w:jc w:val="both"/>
      </w:pPr>
      <w:r>
        <w:t>в) примерная дата проведения каждой проверки, определяемая на основании данных проекта организации строительства;</w:t>
      </w:r>
    </w:p>
    <w:p w:rsidR="00F85933" w:rsidRDefault="00F85933">
      <w:pPr>
        <w:pStyle w:val="ConsPlusNormal"/>
        <w:spacing w:before="220"/>
        <w:ind w:firstLine="540"/>
        <w:jc w:val="both"/>
      </w:pPr>
      <w:r>
        <w:t>г) ориентировочные затраты времени должностного лица органа государственного строительного надзора на проведение каждой проверки;</w:t>
      </w:r>
    </w:p>
    <w:p w:rsidR="00F85933" w:rsidRDefault="00F85933">
      <w:pPr>
        <w:pStyle w:val="ConsPlusNormal"/>
        <w:spacing w:before="220"/>
        <w:ind w:firstLine="540"/>
        <w:jc w:val="both"/>
      </w:pPr>
      <w:r>
        <w:t>д) документы, подлежащие представлению при проведении проверок, предусмотренных программой проведения проверок;</w:t>
      </w:r>
    </w:p>
    <w:p w:rsidR="00F85933" w:rsidRDefault="00F85933">
      <w:pPr>
        <w:pStyle w:val="ConsPlusNormal"/>
        <w:spacing w:before="220"/>
        <w:ind w:firstLine="540"/>
        <w:jc w:val="both"/>
      </w:pPr>
      <w:r>
        <w:t>е) 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проведения проверок, является обязательным.</w:t>
      </w:r>
    </w:p>
    <w:p w:rsidR="00F85933" w:rsidRDefault="00F85933">
      <w:pPr>
        <w:pStyle w:val="ConsPlusNormal"/>
        <w:jc w:val="both"/>
      </w:pPr>
      <w:r>
        <w:t xml:space="preserve">(п. 41 в ред. </w:t>
      </w:r>
      <w:hyperlink r:id="rId130"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bookmarkStart w:id="7" w:name="P396"/>
      <w:bookmarkEnd w:id="7"/>
      <w:r>
        <w:t>42. Программа проведения проверок составляется в 2-х экземплярах, из которых первый остается в деле органа государственного строительного надзора, второй - направляется (вручается) застройщику или техническому заказчику.</w:t>
      </w:r>
    </w:p>
    <w:p w:rsidR="00F85933" w:rsidRDefault="00F85933">
      <w:pPr>
        <w:pStyle w:val="ConsPlusNormal"/>
        <w:spacing w:before="220"/>
        <w:ind w:firstLine="540"/>
        <w:jc w:val="both"/>
      </w:pPr>
      <w:r>
        <w:t>Второй экземпляр программы проведения проверок вручается уполномоченному представителю технического заказчика или застройщика на основании соответствующего документа о представительстве. В случае отказа от получения на руки (подписания) экземпляра программы проведения проверок представителем застройщика или технического заказчика документ направляется по почте заказным письмом с уведомлением.</w:t>
      </w:r>
    </w:p>
    <w:p w:rsidR="00F85933" w:rsidRDefault="00F85933">
      <w:pPr>
        <w:pStyle w:val="ConsPlusNormal"/>
        <w:spacing w:before="220"/>
        <w:ind w:firstLine="540"/>
        <w:jc w:val="both"/>
      </w:pPr>
      <w:r>
        <w:t>43. Застройщик или технический заказчик обязан довести до сведения лиц, осуществляющих строительство, сведения о проверках, предусмотренных программой проведения проверок.</w:t>
      </w:r>
    </w:p>
    <w:p w:rsidR="00F85933" w:rsidRDefault="00F85933">
      <w:pPr>
        <w:pStyle w:val="ConsPlusNormal"/>
        <w:jc w:val="both"/>
      </w:pPr>
      <w:r>
        <w:t xml:space="preserve">(в ред. </w:t>
      </w:r>
      <w:hyperlink r:id="rId131"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44. Застройщик, технический заказчик, лица, осуществляющие строительство, обязаны заблаговременно, но не позднее чем за 7 рабочих дней до проведения проверки извещать территориальный орган Ростехнадзора об изменении сроков завершения работ, подлежащих проверке, указанных в программе проведения проверок (</w:t>
      </w:r>
      <w:hyperlink r:id="rId132" w:history="1">
        <w:r>
          <w:rPr>
            <w:color w:val="0000FF"/>
          </w:rPr>
          <w:t>приложение N 4</w:t>
        </w:r>
      </w:hyperlink>
      <w:r>
        <w:t xml:space="preserve"> к приказу Ростехнадзора от 26 декабря 2006 г. N 1129). В территориальный орган Ростехнадзора с целью </w:t>
      </w:r>
      <w:r>
        <w:lastRenderedPageBreak/>
        <w:t>последующего проведения проверки подлежит направлению извещение о каждом случае возникновения аварийной ситуации при строительстве, реконструкции объекта капитального строительства (</w:t>
      </w:r>
      <w:hyperlink r:id="rId133" w:history="1">
        <w:r>
          <w:rPr>
            <w:color w:val="0000FF"/>
          </w:rPr>
          <w:t>приложение N 5</w:t>
        </w:r>
      </w:hyperlink>
      <w:r>
        <w:t xml:space="preserve"> к приказу Ростехнадзора от 26 декабря 2006 г. N 1129).</w:t>
      </w:r>
    </w:p>
    <w:p w:rsidR="00F85933" w:rsidRDefault="00F85933">
      <w:pPr>
        <w:pStyle w:val="ConsPlusNormal"/>
        <w:jc w:val="both"/>
      </w:pPr>
      <w:r>
        <w:t xml:space="preserve">(в ред. </w:t>
      </w:r>
      <w:hyperlink r:id="rId134"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При получении извещения об изменении сроков окончания предусмотренных проектной документацией работ должностное лицо территориального органа Ростехнадзора, назначенное ответственным за осуществление государственного строительного надзора, должно внести изменения в программу проведения проверок в течение 7 рабочих дней с даты получения такого извещения с указанием оснований для внесения изменений.</w:t>
      </w:r>
    </w:p>
    <w:p w:rsidR="00F85933" w:rsidRDefault="00F85933">
      <w:pPr>
        <w:pStyle w:val="ConsPlusNormal"/>
        <w:spacing w:before="220"/>
        <w:ind w:firstLine="540"/>
        <w:jc w:val="both"/>
      </w:pPr>
      <w:r>
        <w:t>Изменения, внесенные в программу проведения проверок, * согласовываются с начальником отдела и утверждаются руководителем территориального органа Ростехнадзора или его заместителем.</w:t>
      </w:r>
    </w:p>
    <w:p w:rsidR="00F85933" w:rsidRDefault="00F85933">
      <w:pPr>
        <w:pStyle w:val="ConsPlusNormal"/>
        <w:spacing w:before="220"/>
        <w:ind w:firstLine="540"/>
        <w:jc w:val="both"/>
      </w:pPr>
      <w:r>
        <w:t xml:space="preserve">Направление (вручение) застройщику или техническому заказчику программы проведения проверок с внесенными изменениями осуществляется с учетом положений </w:t>
      </w:r>
      <w:hyperlink w:anchor="P396" w:history="1">
        <w:r>
          <w:rPr>
            <w:color w:val="0000FF"/>
          </w:rPr>
          <w:t>пункта 42</w:t>
        </w:r>
      </w:hyperlink>
      <w:r>
        <w:t xml:space="preserve"> настоящего Административного регламента.</w:t>
      </w:r>
    </w:p>
    <w:p w:rsidR="00F85933" w:rsidRDefault="00F85933">
      <w:pPr>
        <w:pStyle w:val="ConsPlusNormal"/>
        <w:jc w:val="both"/>
      </w:pPr>
      <w:r>
        <w:t xml:space="preserve">(п. 44 в ред. </w:t>
      </w:r>
      <w:hyperlink r:id="rId135"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45. Планирование мероприятий по контролю осуществляется в порядке, установленном руководителем Ростехнадзора.</w:t>
      </w:r>
    </w:p>
    <w:p w:rsidR="00F85933" w:rsidRDefault="00F85933">
      <w:pPr>
        <w:pStyle w:val="ConsPlusNormal"/>
        <w:spacing w:before="220"/>
        <w:ind w:firstLine="540"/>
        <w:jc w:val="both"/>
      </w:pPr>
      <w:r>
        <w:t>46. Проверки проводятся без формирования ежегодного плана проведения плановых проверок.</w:t>
      </w:r>
    </w:p>
    <w:p w:rsidR="00F85933" w:rsidRDefault="00F85933">
      <w:pPr>
        <w:pStyle w:val="ConsPlusNormal"/>
        <w:spacing w:before="220"/>
        <w:ind w:firstLine="540"/>
        <w:jc w:val="both"/>
      </w:pPr>
      <w:r>
        <w:t xml:space="preserve">47. Утратил силу. - </w:t>
      </w:r>
      <w:hyperlink r:id="rId136" w:history="1">
        <w:r>
          <w:rPr>
            <w:color w:val="0000FF"/>
          </w:rPr>
          <w:t>Приказ</w:t>
        </w:r>
      </w:hyperlink>
      <w:r>
        <w:t xml:space="preserve"> Ростехнадзора от 22.12.2015 N 526.</w:t>
      </w:r>
    </w:p>
    <w:p w:rsidR="00F85933" w:rsidRDefault="00F85933">
      <w:pPr>
        <w:pStyle w:val="ConsPlusNormal"/>
        <w:spacing w:before="220"/>
        <w:ind w:firstLine="540"/>
        <w:jc w:val="both"/>
      </w:pPr>
      <w:r>
        <w:t>48. Месячный план работы структурного подразделения Ростехнадзора должен предусматривать:</w:t>
      </w:r>
    </w:p>
    <w:p w:rsidR="00F85933" w:rsidRDefault="00F85933">
      <w:pPr>
        <w:pStyle w:val="ConsPlusNormal"/>
        <w:spacing w:before="220"/>
        <w:ind w:firstLine="540"/>
        <w:jc w:val="both"/>
      </w:pPr>
      <w:r>
        <w:t>а) осуществление мероприятий по государственному строительному надзору, предусмотренных планом работы Ростехнадзора (территориального органа), касающиеся деятельности отдела;</w:t>
      </w:r>
    </w:p>
    <w:p w:rsidR="00F85933" w:rsidRDefault="00F85933">
      <w:pPr>
        <w:pStyle w:val="ConsPlusNormal"/>
        <w:spacing w:before="220"/>
        <w:ind w:firstLine="540"/>
        <w:jc w:val="both"/>
      </w:pPr>
      <w:r>
        <w:t>б) график проведения проверок поднадзорных объектов капитального строительства в установленной сфере ответственности;</w:t>
      </w:r>
    </w:p>
    <w:p w:rsidR="00F85933" w:rsidRDefault="00F85933">
      <w:pPr>
        <w:pStyle w:val="ConsPlusNormal"/>
        <w:spacing w:before="220"/>
        <w:ind w:firstLine="540"/>
        <w:jc w:val="both"/>
      </w:pPr>
      <w:r>
        <w:t>в) анализ состояния безопасности, травматизма и аварийности на поднадзорных отделу объектах;</w:t>
      </w:r>
    </w:p>
    <w:p w:rsidR="00F85933" w:rsidRDefault="00F85933">
      <w:pPr>
        <w:pStyle w:val="ConsPlusNormal"/>
        <w:spacing w:before="220"/>
        <w:ind w:firstLine="540"/>
        <w:jc w:val="both"/>
      </w:pPr>
      <w:r>
        <w:t>г) заслушивание сообщений технических заказчиков, застройщиков, лиц, осуществляющих строительство, об обеспечении безопасности на объектах капитального строительства;</w:t>
      </w:r>
    </w:p>
    <w:p w:rsidR="00F85933" w:rsidRDefault="00F85933">
      <w:pPr>
        <w:pStyle w:val="ConsPlusNormal"/>
        <w:spacing w:before="220"/>
        <w:ind w:firstLine="540"/>
        <w:jc w:val="both"/>
      </w:pPr>
      <w:r>
        <w:t>д) рассмотрение обращений граждан и другой входящей документации.</w:t>
      </w:r>
    </w:p>
    <w:p w:rsidR="00F85933" w:rsidRDefault="00F85933">
      <w:pPr>
        <w:pStyle w:val="ConsPlusNormal"/>
        <w:spacing w:before="220"/>
        <w:ind w:firstLine="540"/>
        <w:jc w:val="both"/>
      </w:pPr>
      <w:r>
        <w:t xml:space="preserve">49. Проверки проводятся должностным лицом (должностными лицами) Ростехнадзора, указанным (указанными) в </w:t>
      </w:r>
      <w:hyperlink w:anchor="P104" w:history="1">
        <w:r>
          <w:rPr>
            <w:color w:val="0000FF"/>
          </w:rPr>
          <w:t>пункте 4</w:t>
        </w:r>
      </w:hyperlink>
      <w:r>
        <w:t xml:space="preserve"> настоящего Административного регламента, уполномоченным (уполномоченными) на основании соответствующего распоряжения (приказа) Ростехнадзора и от его имени осуществлять такой надзор (далее - должностное лицо органа государственного строительного надзора) в соответствии с программой проверок, а также в случаях, указанных в </w:t>
      </w:r>
      <w:hyperlink w:anchor="P332" w:history="1">
        <w:r>
          <w:rPr>
            <w:color w:val="0000FF"/>
          </w:rPr>
          <w:t>пункте 28</w:t>
        </w:r>
      </w:hyperlink>
      <w:r>
        <w:t xml:space="preserve"> настоящего Административного регламента.</w:t>
      </w:r>
    </w:p>
    <w:p w:rsidR="00F85933" w:rsidRDefault="00F85933">
      <w:pPr>
        <w:pStyle w:val="ConsPlusNormal"/>
        <w:spacing w:before="220"/>
        <w:ind w:firstLine="540"/>
        <w:jc w:val="both"/>
      </w:pPr>
      <w:r>
        <w:t xml:space="preserve">50. В месячный план работы государственного инспектора с учетом его должностных обязанностей включаются проводимые самостоятельно проверки объектов надзора, проверки, проводимые в составе группы. Кроме того, в месячный план включаются мероприятия, </w:t>
      </w:r>
      <w:r>
        <w:lastRenderedPageBreak/>
        <w:t>определяемые специализацией государственного инспектора, а также составление отчетов, справок и другой документации.</w:t>
      </w:r>
    </w:p>
    <w:p w:rsidR="00F85933" w:rsidRDefault="00F85933">
      <w:pPr>
        <w:pStyle w:val="ConsPlusNormal"/>
        <w:spacing w:before="220"/>
        <w:ind w:firstLine="540"/>
        <w:jc w:val="both"/>
      </w:pPr>
      <w:r>
        <w:t>51. На проверки, проводимые старшими государственными инспекторами и государственными инспекторами, должно планироваться не менее 70% рабочего времени. В указанный срок включаются: подготовка (ознакомление с документами по объекту надзора, в том числе с документами предыдущих проверок), проведение проверки, оформление результатов проверки, производство по делу об административном правонарушении, участие в судебных заседаниях по рассмотрению дел об административных правонарушениях и жалоб на решения государственных инспекторов, прием граждан, связанный с проведением проверок.</w:t>
      </w:r>
    </w:p>
    <w:p w:rsidR="00F85933" w:rsidRDefault="00F85933">
      <w:pPr>
        <w:pStyle w:val="ConsPlusNormal"/>
        <w:spacing w:before="220"/>
        <w:ind w:firstLine="540"/>
        <w:jc w:val="both"/>
      </w:pPr>
      <w:r>
        <w:t>52. Планом работы отдела предусматривается 15 - 20% резерва рабочего времени на проведение инспекторским составом внеплановых работ, участие в работе комиссий по расследованию аварийных ситуаций на объектах капитального строительства, составление справок, выполнение анализа.</w:t>
      </w:r>
    </w:p>
    <w:p w:rsidR="00F85933" w:rsidRDefault="00F85933">
      <w:pPr>
        <w:pStyle w:val="ConsPlusNormal"/>
        <w:spacing w:before="220"/>
        <w:ind w:firstLine="540"/>
        <w:jc w:val="both"/>
      </w:pPr>
      <w:r>
        <w:t>53. Результаты проверок анализируются в структурных подразделениях центрального аппарата Ростехнадзора, его территориальных органах для организации и осуществления государственного строительного надзора, а также в целях предупреждения, выявления и пресечения нарушений соответствия выполняемых в процессе строительства, реконструкции объектов капитального строительства работ требованиям технических регламентов, иных нормативных правовых актов и проектной документации.</w:t>
      </w:r>
    </w:p>
    <w:p w:rsidR="00F85933" w:rsidRDefault="00F85933">
      <w:pPr>
        <w:pStyle w:val="ConsPlusNormal"/>
        <w:spacing w:before="220"/>
        <w:ind w:firstLine="540"/>
        <w:jc w:val="both"/>
      </w:pPr>
      <w:r>
        <w:t>54. Анализ результатов деятельности по осуществлению государственного строительного надзора осуществляется по результатам отчетности Ростехнадзора.</w:t>
      </w:r>
    </w:p>
    <w:p w:rsidR="00F85933" w:rsidRDefault="00F85933">
      <w:pPr>
        <w:pStyle w:val="ConsPlusNormal"/>
        <w:ind w:firstLine="540"/>
        <w:jc w:val="both"/>
      </w:pPr>
    </w:p>
    <w:p w:rsidR="00F85933" w:rsidRDefault="00F85933">
      <w:pPr>
        <w:pStyle w:val="ConsPlusTitle"/>
        <w:jc w:val="center"/>
        <w:outlineLvl w:val="2"/>
      </w:pPr>
      <w:r>
        <w:t>Проведение проверок при исполнении государственной функции</w:t>
      </w:r>
    </w:p>
    <w:p w:rsidR="00F85933" w:rsidRDefault="00F85933">
      <w:pPr>
        <w:pStyle w:val="ConsPlusNormal"/>
        <w:ind w:firstLine="540"/>
        <w:jc w:val="both"/>
      </w:pPr>
    </w:p>
    <w:p w:rsidR="00F85933" w:rsidRDefault="00F85933">
      <w:pPr>
        <w:pStyle w:val="ConsPlusNormal"/>
        <w:ind w:firstLine="540"/>
        <w:jc w:val="both"/>
      </w:pPr>
      <w:r>
        <w:t xml:space="preserve">55. Юридическим фактом для проведения мероприятия по контролю является наступление периода времени, в течение которого запланирована в календарном году проверка объекта надзора в соответствии с программой проведения проверок объекта капитального строительства, а также в случаях, указанных в </w:t>
      </w:r>
      <w:hyperlink w:anchor="P332" w:history="1">
        <w:r>
          <w:rPr>
            <w:color w:val="0000FF"/>
          </w:rPr>
          <w:t>пункте 28</w:t>
        </w:r>
      </w:hyperlink>
      <w:r>
        <w:t xml:space="preserve"> настоящего Административного регламента.</w:t>
      </w:r>
    </w:p>
    <w:p w:rsidR="00F85933" w:rsidRDefault="00F85933">
      <w:pPr>
        <w:pStyle w:val="ConsPlusNormal"/>
        <w:spacing w:before="220"/>
        <w:ind w:firstLine="540"/>
        <w:jc w:val="both"/>
      </w:pPr>
      <w:r>
        <w:t>56. Государственный строительный надзор осуществляется в форме проверок.</w:t>
      </w:r>
    </w:p>
    <w:p w:rsidR="00F85933" w:rsidRDefault="00F85933">
      <w:pPr>
        <w:pStyle w:val="ConsPlusNormal"/>
        <w:jc w:val="both"/>
      </w:pPr>
      <w:r>
        <w:t xml:space="preserve">(в ред. </w:t>
      </w:r>
      <w:hyperlink r:id="rId137"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57. 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 подлежит соблюдение:</w:t>
      </w:r>
    </w:p>
    <w:p w:rsidR="00F85933" w:rsidRDefault="00F85933">
      <w:pPr>
        <w:pStyle w:val="ConsPlusNormal"/>
        <w:spacing w:before="220"/>
        <w:ind w:firstLine="540"/>
        <w:jc w:val="both"/>
      </w:pPr>
      <w:r>
        <w:t>а)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F85933" w:rsidRDefault="00F85933">
      <w:pPr>
        <w:pStyle w:val="ConsPlusNormal"/>
        <w:spacing w:before="220"/>
        <w:ind w:firstLine="540"/>
        <w:jc w:val="both"/>
      </w:pPr>
      <w:r>
        <w:t>б) при реконструкции - требований к выполнению работ по подготовке объекта капитального строительства для реконструкции, работ по усилению и (или) монтажу фундамента и конструкций подземной и надземной частей, изменению параметров объекта капитального строительства, его частей, замене и (или) восстановлению несущих строительных конструкций объекта капитального строительства,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85933" w:rsidRDefault="00F85933">
      <w:pPr>
        <w:pStyle w:val="ConsPlusNormal"/>
        <w:spacing w:before="220"/>
        <w:ind w:firstLine="540"/>
        <w:jc w:val="both"/>
      </w:pPr>
      <w:r>
        <w:lastRenderedPageBreak/>
        <w:t>58. Государственный строительный надзор при строительстве, реконструкции объектов использования атомной энергии (в том числе ядерных установок, радиационных источников, пунктов хранения ядерных материалов и радиоактивных веществ, пунктов хранения радиоактивных отходов), опасных производственных объектов, гидротехнических сооружений осуществляется в комплексе с проверками и инспекциями, предусмотренными законами и иными нормативными правовыми актами Российской Федерации, регулирующими отношения в сфере обеспечения безопасности указанных объектов.</w:t>
      </w:r>
    </w:p>
    <w:p w:rsidR="00F85933" w:rsidRDefault="00F85933">
      <w:pPr>
        <w:pStyle w:val="ConsPlusNormal"/>
        <w:jc w:val="both"/>
      </w:pPr>
      <w:r>
        <w:t xml:space="preserve">(в ред. </w:t>
      </w:r>
      <w:hyperlink r:id="rId138"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59. Проверки проводятся должностным лицом (должностными лицами) Ростехнадзора, уполномоченным (уполномоченными) на основании соответствующего распоряжения (приказа) руководителя Ростехнадзора (территориального органа Ростехнадзора) или лица, исполняющего его обязанности, заместителя руководителя, имеющего право издавать такое распоряжение (приказ) в соответствии с его полномочиями и распределением обязанностей. Распоряжение (приказ) на проведение проверки издается не позднее чем за 5 рабочих дней до начала проведения такой проверки.</w:t>
      </w:r>
    </w:p>
    <w:p w:rsidR="00F85933" w:rsidRDefault="00F85933">
      <w:pPr>
        <w:pStyle w:val="ConsPlusNormal"/>
        <w:spacing w:before="220"/>
        <w:ind w:firstLine="540"/>
        <w:jc w:val="both"/>
      </w:pPr>
      <w:r>
        <w:t>Состав должностных лиц Ростехнадзора, уполномоченных на проведение конкретной проверки, определяется исходя из их компетенции с учетом перечня подлежащих проверке выполненных работ, сетей инженерно-технического обеспечения, инженерных сетей, оборудования и технических устройств.</w:t>
      </w:r>
    </w:p>
    <w:p w:rsidR="00F85933" w:rsidRDefault="00F85933">
      <w:pPr>
        <w:pStyle w:val="ConsPlusNormal"/>
        <w:spacing w:before="220"/>
        <w:ind w:firstLine="540"/>
        <w:jc w:val="both"/>
      </w:pPr>
      <w:r>
        <w:t xml:space="preserve">В порядке, установленном Федеральным </w:t>
      </w:r>
      <w:hyperlink r:id="rId139" w:history="1">
        <w:r>
          <w:rPr>
            <w:color w:val="0000FF"/>
          </w:rPr>
          <w:t>законом</w:t>
        </w:r>
      </w:hyperlink>
      <w:r>
        <w:t xml:space="preserve"> от 26 декабря 2008 г. N 294-ФЗ, к проведению проверки могут привлекаться эксперты и экспертные организации.</w:t>
      </w:r>
    </w:p>
    <w:p w:rsidR="00F85933" w:rsidRDefault="00F85933">
      <w:pPr>
        <w:pStyle w:val="ConsPlusNormal"/>
        <w:jc w:val="both"/>
      </w:pPr>
      <w:r>
        <w:t xml:space="preserve">(п. 59 в ред. </w:t>
      </w:r>
      <w:hyperlink r:id="rId140"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60. В тексте распоряжения (приказа) органа государственного строительного надзора должно содержаться:</w:t>
      </w:r>
    </w:p>
    <w:p w:rsidR="00F85933" w:rsidRDefault="00F85933">
      <w:pPr>
        <w:pStyle w:val="ConsPlusNormal"/>
        <w:spacing w:before="220"/>
        <w:ind w:firstLine="540"/>
        <w:jc w:val="both"/>
      </w:pPr>
      <w:r>
        <w:t>1)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w:t>
      </w:r>
    </w:p>
    <w:p w:rsidR="00F85933" w:rsidRDefault="00F85933">
      <w:pPr>
        <w:pStyle w:val="ConsPlusNormal"/>
        <w:spacing w:before="220"/>
        <w:ind w:firstLine="540"/>
        <w:jc w:val="both"/>
      </w:pPr>
      <w:r>
        <w:t>2) наименование органа государственного контроля (надзора) (Ростехнадзор или его территориальный орган), а также вид государственного контроля (надзора);</w:t>
      </w:r>
    </w:p>
    <w:p w:rsidR="00F85933" w:rsidRDefault="00F85933">
      <w:pPr>
        <w:pStyle w:val="ConsPlusNormal"/>
        <w:jc w:val="both"/>
      </w:pPr>
      <w:r>
        <w:t xml:space="preserve">(пп. 2 в ред. </w:t>
      </w:r>
      <w:hyperlink r:id="rId141" w:history="1">
        <w:r>
          <w:rPr>
            <w:color w:val="0000FF"/>
          </w:rPr>
          <w:t>Приказа</w:t>
        </w:r>
      </w:hyperlink>
      <w:r>
        <w:t xml:space="preserve"> Ростехнадзора от 09.10.2017 N 414)</w:t>
      </w:r>
    </w:p>
    <w:p w:rsidR="00F85933" w:rsidRDefault="00F85933">
      <w:pPr>
        <w:pStyle w:val="ConsPlusNormal"/>
        <w:spacing w:before="220"/>
        <w:ind w:firstLine="540"/>
        <w:jc w:val="both"/>
      </w:pPr>
      <w:r>
        <w:t>3)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85933" w:rsidRDefault="00F85933">
      <w:pPr>
        <w:pStyle w:val="ConsPlusNormal"/>
        <w:spacing w:before="220"/>
        <w:ind w:firstLine="540"/>
        <w:jc w:val="both"/>
      </w:pPr>
      <w:r>
        <w:t>4)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85933" w:rsidRDefault="00F85933">
      <w:pPr>
        <w:pStyle w:val="ConsPlusNormal"/>
        <w:spacing w:before="220"/>
        <w:ind w:firstLine="540"/>
        <w:jc w:val="both"/>
      </w:pPr>
      <w:r>
        <w:t>5) цели, задачи, предмет проверки и срок ее проведения;</w:t>
      </w:r>
    </w:p>
    <w:p w:rsidR="00F85933" w:rsidRDefault="00F85933">
      <w:pPr>
        <w:pStyle w:val="ConsPlusNormal"/>
        <w:spacing w:before="220"/>
        <w:ind w:firstLine="540"/>
        <w:jc w:val="both"/>
      </w:pPr>
      <w: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85933" w:rsidRDefault="00F85933">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F85933" w:rsidRDefault="00F85933">
      <w:pPr>
        <w:pStyle w:val="ConsPlusNormal"/>
        <w:spacing w:before="220"/>
        <w:ind w:firstLine="540"/>
        <w:jc w:val="both"/>
      </w:pPr>
      <w:r>
        <w:t>8) перечень административных регламентов по осуществлению государственного контроля (надзора), осуществлению муниципального контроля;</w:t>
      </w:r>
    </w:p>
    <w:p w:rsidR="00F85933" w:rsidRDefault="00F85933">
      <w:pPr>
        <w:pStyle w:val="ConsPlusNormal"/>
        <w:spacing w:before="220"/>
        <w:ind w:firstLine="540"/>
        <w:jc w:val="both"/>
      </w:pPr>
      <w: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85933" w:rsidRDefault="00F85933">
      <w:pPr>
        <w:pStyle w:val="ConsPlusNormal"/>
        <w:spacing w:before="220"/>
        <w:ind w:firstLine="540"/>
        <w:jc w:val="both"/>
      </w:pPr>
      <w:r>
        <w:t>10) даты начала и окончания проведения проверки;</w:t>
      </w:r>
    </w:p>
    <w:p w:rsidR="00F85933" w:rsidRDefault="00F85933">
      <w:pPr>
        <w:pStyle w:val="ConsPlusNormal"/>
        <w:spacing w:before="220"/>
        <w:ind w:firstLine="540"/>
        <w:jc w:val="both"/>
      </w:pPr>
      <w:r>
        <w:t xml:space="preserve">11) иные сведения, если это предусмотрено типовой </w:t>
      </w:r>
      <w:hyperlink r:id="rId142" w:history="1">
        <w:r>
          <w:rPr>
            <w:color w:val="0000FF"/>
          </w:rPr>
          <w:t>формой</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 апреля 2009 г. N 141.</w:t>
      </w:r>
    </w:p>
    <w:p w:rsidR="00F85933" w:rsidRDefault="00F85933">
      <w:pPr>
        <w:pStyle w:val="ConsPlusNormal"/>
        <w:jc w:val="both"/>
      </w:pPr>
      <w:r>
        <w:t xml:space="preserve">(пп. 11 введен </w:t>
      </w:r>
      <w:hyperlink r:id="rId143" w:history="1">
        <w:r>
          <w:rPr>
            <w:color w:val="0000FF"/>
          </w:rPr>
          <w:t>Приказом</w:t>
        </w:r>
      </w:hyperlink>
      <w:r>
        <w:t xml:space="preserve"> Ростехнадзора от 11.10.2017 N 419)</w:t>
      </w:r>
    </w:p>
    <w:p w:rsidR="00F85933" w:rsidRDefault="00F85933">
      <w:pPr>
        <w:pStyle w:val="ConsPlusNormal"/>
        <w:spacing w:before="220"/>
        <w:ind w:firstLine="540"/>
        <w:jc w:val="both"/>
      </w:pPr>
      <w:r>
        <w:t xml:space="preserve">61. Утратил силу. - </w:t>
      </w:r>
      <w:hyperlink r:id="rId144" w:history="1">
        <w:r>
          <w:rPr>
            <w:color w:val="0000FF"/>
          </w:rPr>
          <w:t>Приказ</w:t>
        </w:r>
      </w:hyperlink>
      <w:r>
        <w:t xml:space="preserve"> Ростехнадзора от 22.12.2015 N 526.</w:t>
      </w:r>
    </w:p>
    <w:p w:rsidR="00F85933" w:rsidRDefault="00F85933">
      <w:pPr>
        <w:pStyle w:val="ConsPlusNormal"/>
        <w:spacing w:before="220"/>
        <w:ind w:firstLine="540"/>
        <w:jc w:val="both"/>
      </w:pPr>
      <w:r>
        <w:t xml:space="preserve">62. Проверки проводятся должностным лицом (должностными лицами) Ростехнадзора (территориального органа) в случаях, указанных в </w:t>
      </w:r>
      <w:hyperlink w:anchor="P332" w:history="1">
        <w:r>
          <w:rPr>
            <w:color w:val="0000FF"/>
          </w:rPr>
          <w:t>пункте 28</w:t>
        </w:r>
      </w:hyperlink>
      <w:r>
        <w:t xml:space="preserve"> настоящего Административного регламента.</w:t>
      </w:r>
    </w:p>
    <w:p w:rsidR="00F85933" w:rsidRDefault="00F85933">
      <w:pPr>
        <w:pStyle w:val="ConsPlusNormal"/>
        <w:spacing w:before="220"/>
        <w:ind w:firstLine="540"/>
        <w:jc w:val="both"/>
      </w:pPr>
      <w:r>
        <w:t>63. Должностные лица Ростехнадзора при проведении проверок осуществляют следующие полномочия:</w:t>
      </w:r>
    </w:p>
    <w:p w:rsidR="00F85933" w:rsidRDefault="00F85933">
      <w:pPr>
        <w:pStyle w:val="ConsPlusNormal"/>
        <w:spacing w:before="220"/>
        <w:ind w:firstLine="540"/>
        <w:jc w:val="both"/>
      </w:pPr>
      <w:r>
        <w:t>а) беспрепятственно посещают объекты капитального строительства во время исполнения служебных обязанностей;</w:t>
      </w:r>
    </w:p>
    <w:p w:rsidR="00F85933" w:rsidRDefault="00F85933">
      <w:pPr>
        <w:pStyle w:val="ConsPlusNormal"/>
        <w:spacing w:before="220"/>
        <w:ind w:firstLine="540"/>
        <w:jc w:val="both"/>
      </w:pPr>
      <w:r>
        <w:t>б) требуют от технического заказчика, застройщика или лиц, осуществляющих строительство, представления результатов выполненных работ, исполнительной документации, общие и (или) специальные журналы, акты освидетельствования работ, конструкций, участков сетей инженерно-технического обеспечения, образцы (пробы) применяемых строительных материалов;</w:t>
      </w:r>
    </w:p>
    <w:p w:rsidR="00F85933" w:rsidRDefault="00F85933">
      <w:pPr>
        <w:pStyle w:val="ConsPlusNormal"/>
        <w:jc w:val="both"/>
      </w:pPr>
      <w:r>
        <w:t xml:space="preserve">(в ред. </w:t>
      </w:r>
      <w:hyperlink r:id="rId145"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в) требуют от технического заказчика, застройщика или лиц, осуществляющих строительство,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w:t>
      </w:r>
    </w:p>
    <w:p w:rsidR="00F85933" w:rsidRDefault="00F85933">
      <w:pPr>
        <w:pStyle w:val="ConsPlusNormal"/>
        <w:jc w:val="both"/>
      </w:pPr>
      <w:r>
        <w:t xml:space="preserve">(в ред. </w:t>
      </w:r>
      <w:hyperlink r:id="rId146"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г) составляют по результатам проведенных проверок акты, на основании которых дают предписания об устранении выявленных нарушений;</w:t>
      </w:r>
    </w:p>
    <w:p w:rsidR="00F85933" w:rsidRDefault="00F85933">
      <w:pPr>
        <w:pStyle w:val="ConsPlusNormal"/>
        <w:spacing w:before="220"/>
        <w:ind w:firstLine="540"/>
        <w:jc w:val="both"/>
      </w:pPr>
      <w:r>
        <w:t>д) вносят записи о результатах проведенных проверок в соответствующий раздел общего журнала работ;</w:t>
      </w:r>
    </w:p>
    <w:p w:rsidR="00F85933" w:rsidRDefault="00F85933">
      <w:pPr>
        <w:pStyle w:val="ConsPlusNormal"/>
        <w:jc w:val="both"/>
      </w:pPr>
      <w:r>
        <w:t xml:space="preserve">(в ред. </w:t>
      </w:r>
      <w:hyperlink r:id="rId147"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 xml:space="preserve">е) составляют протоколы об административных правонарушениях и (или) рассматривают дела об административных правонарушениях, применяют меры обеспечения производства по делам об административных правонарушениях в порядке и случаях, предусмотренных </w:t>
      </w:r>
      <w:hyperlink r:id="rId148" w:history="1">
        <w:r>
          <w:rPr>
            <w:color w:val="0000FF"/>
          </w:rPr>
          <w:t>законодательством</w:t>
        </w:r>
      </w:hyperlink>
      <w:r>
        <w:t xml:space="preserve"> Российской Федерации;</w:t>
      </w:r>
    </w:p>
    <w:p w:rsidR="00F85933" w:rsidRDefault="00F85933">
      <w:pPr>
        <w:pStyle w:val="ConsPlusNormal"/>
        <w:spacing w:before="220"/>
        <w:ind w:firstLine="540"/>
        <w:jc w:val="both"/>
      </w:pPr>
      <w:r>
        <w:t>ж) осуществляют иные полномочия, предусмотренные законодательством Российской Федерации.</w:t>
      </w:r>
    </w:p>
    <w:p w:rsidR="00F85933" w:rsidRDefault="00F85933">
      <w:pPr>
        <w:pStyle w:val="ConsPlusNormal"/>
        <w:ind w:firstLine="540"/>
        <w:jc w:val="both"/>
      </w:pPr>
    </w:p>
    <w:p w:rsidR="00F85933" w:rsidRDefault="00F85933">
      <w:pPr>
        <w:pStyle w:val="ConsPlusTitle"/>
        <w:jc w:val="center"/>
        <w:outlineLvl w:val="2"/>
      </w:pPr>
      <w:r>
        <w:t>Проверки (выездные, документарные)</w:t>
      </w:r>
    </w:p>
    <w:p w:rsidR="00F85933" w:rsidRDefault="00F85933">
      <w:pPr>
        <w:pStyle w:val="ConsPlusNormal"/>
        <w:jc w:val="center"/>
      </w:pPr>
      <w:r>
        <w:t xml:space="preserve">(в ред. </w:t>
      </w:r>
      <w:hyperlink r:id="rId149" w:history="1">
        <w:r>
          <w:rPr>
            <w:color w:val="0000FF"/>
          </w:rPr>
          <w:t>Приказа</w:t>
        </w:r>
      </w:hyperlink>
      <w:r>
        <w:t xml:space="preserve"> Ростехнадзора от 22.12.2015 N 526)</w:t>
      </w:r>
    </w:p>
    <w:p w:rsidR="00F85933" w:rsidRDefault="00F85933">
      <w:pPr>
        <w:pStyle w:val="ConsPlusNormal"/>
        <w:ind w:firstLine="540"/>
        <w:jc w:val="both"/>
      </w:pPr>
    </w:p>
    <w:p w:rsidR="00F85933" w:rsidRDefault="00F85933">
      <w:pPr>
        <w:pStyle w:val="ConsPlusNormal"/>
        <w:ind w:firstLine="540"/>
        <w:jc w:val="both"/>
      </w:pPr>
      <w:r>
        <w:t>64. Основаниями для проведения проверки являются:</w:t>
      </w:r>
    </w:p>
    <w:p w:rsidR="00F85933" w:rsidRDefault="00F85933">
      <w:pPr>
        <w:pStyle w:val="ConsPlusNormal"/>
        <w:spacing w:before="220"/>
        <w:ind w:firstLine="540"/>
        <w:jc w:val="both"/>
      </w:pPr>
      <w:bookmarkStart w:id="8" w:name="P468"/>
      <w:bookmarkEnd w:id="8"/>
      <w:r>
        <w:t xml:space="preserve">1) извещение от застройщика (технического заказчика) или лиц, осуществляющих </w:t>
      </w:r>
      <w:r>
        <w:lastRenderedPageBreak/>
        <w:t xml:space="preserve">строительство, направленное в соответствии с </w:t>
      </w:r>
      <w:hyperlink r:id="rId150" w:history="1">
        <w:r>
          <w:rPr>
            <w:color w:val="0000FF"/>
          </w:rPr>
          <w:t>частями 5</w:t>
        </w:r>
      </w:hyperlink>
      <w:r>
        <w:t xml:space="preserve"> и </w:t>
      </w:r>
      <w:hyperlink r:id="rId151" w:history="1">
        <w:r>
          <w:rPr>
            <w:color w:val="0000FF"/>
          </w:rPr>
          <w:t>6 статьи 52</w:t>
        </w:r>
      </w:hyperlink>
      <w:r>
        <w:t xml:space="preserve"> Градостроительного кодекса Российской Федерации, а также об устранении нарушений, об окончании строительства;</w:t>
      </w:r>
    </w:p>
    <w:p w:rsidR="00F85933" w:rsidRDefault="00F85933">
      <w:pPr>
        <w:pStyle w:val="ConsPlusNormal"/>
        <w:jc w:val="both"/>
      </w:pPr>
      <w:r>
        <w:t xml:space="preserve">(в ред. </w:t>
      </w:r>
      <w:hyperlink r:id="rId152"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bookmarkStart w:id="9" w:name="P470"/>
      <w:bookmarkEnd w:id="9"/>
      <w:r>
        <w:t xml:space="preserve">2) обращения и заявления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153" w:history="1">
        <w:r>
          <w:rPr>
            <w:color w:val="0000FF"/>
          </w:rPr>
          <w:t>частью 3 статьи 53</w:t>
        </w:r>
      </w:hyperlink>
      <w:r>
        <w:t xml:space="preserve"> Градостроительного кодекса Российской Федерации, информация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154" w:history="1">
        <w:r>
          <w:rPr>
            <w:color w:val="0000FF"/>
          </w:rPr>
          <w:t>частью 3 статьи 53</w:t>
        </w:r>
      </w:hyperlink>
      <w:r>
        <w:t xml:space="preserve">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F85933" w:rsidRDefault="00F85933">
      <w:pPr>
        <w:pStyle w:val="ConsPlusNormal"/>
        <w:spacing w:before="220"/>
        <w:ind w:firstLine="540"/>
        <w:jc w:val="both"/>
      </w:pPr>
      <w:bookmarkStart w:id="10" w:name="P471"/>
      <w:bookmarkEnd w:id="10"/>
      <w:r>
        <w:t xml:space="preserve">3) 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случае, если такие объекты относятся к категории объектов, указанных в </w:t>
      </w:r>
      <w:hyperlink r:id="rId155" w:history="1">
        <w:r>
          <w:rPr>
            <w:color w:val="0000FF"/>
          </w:rPr>
          <w:t>части 2 статьи 48.1</w:t>
        </w:r>
      </w:hyperlink>
      <w:r>
        <w:t xml:space="preserve"> Градостроительного кодекса Российской Федерации) в нарушение законодательства Российской Федерации об участии в долевом строительстве многоквартирных домов и (или) иных объектов недвижимости;</w:t>
      </w:r>
    </w:p>
    <w:p w:rsidR="00F85933" w:rsidRDefault="00F85933">
      <w:pPr>
        <w:pStyle w:val="ConsPlusNormal"/>
        <w:spacing w:before="220"/>
        <w:ind w:firstLine="540"/>
        <w:jc w:val="both"/>
      </w:pPr>
      <w:bookmarkStart w:id="11" w:name="P472"/>
      <w:bookmarkEnd w:id="11"/>
      <w:r>
        <w:t xml:space="preserve">4) наступление сроков проведения проверки, установленных программой проведения проверок, разрабатываемой в соответствии с </w:t>
      </w:r>
      <w:hyperlink w:anchor="P388" w:history="1">
        <w:r>
          <w:rPr>
            <w:color w:val="0000FF"/>
          </w:rPr>
          <w:t>пунктом 41</w:t>
        </w:r>
      </w:hyperlink>
      <w:r>
        <w:t xml:space="preserve"> настоящего Административного регламента;</w:t>
      </w:r>
    </w:p>
    <w:p w:rsidR="00F85933" w:rsidRDefault="00F85933">
      <w:pPr>
        <w:pStyle w:val="ConsPlusNormal"/>
        <w:spacing w:before="220"/>
        <w:ind w:firstLine="540"/>
        <w:jc w:val="both"/>
      </w:pPr>
      <w:bookmarkStart w:id="12" w:name="P473"/>
      <w:bookmarkEnd w:id="12"/>
      <w:r>
        <w:t>5)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F85933" w:rsidRDefault="00F85933">
      <w:pPr>
        <w:pStyle w:val="ConsPlusNormal"/>
        <w:spacing w:before="220"/>
        <w:ind w:firstLine="540"/>
        <w:jc w:val="both"/>
      </w:pPr>
      <w:bookmarkStart w:id="13" w:name="P474"/>
      <w:bookmarkEnd w:id="13"/>
      <w:r>
        <w:t>6) наличие распоряжения (приказа)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F85933" w:rsidRDefault="00F85933">
      <w:pPr>
        <w:pStyle w:val="ConsPlusNormal"/>
        <w:jc w:val="both"/>
      </w:pPr>
      <w:r>
        <w:t xml:space="preserve">(п. 64 в ред. </w:t>
      </w:r>
      <w:hyperlink r:id="rId156"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64.1. Проверки проводятся в форме выездных и документарных.</w:t>
      </w:r>
    </w:p>
    <w:p w:rsidR="00F85933" w:rsidRDefault="00F85933">
      <w:pPr>
        <w:pStyle w:val="ConsPlusNormal"/>
        <w:jc w:val="both"/>
      </w:pPr>
      <w:r>
        <w:t xml:space="preserve">(п. 64.1 введен </w:t>
      </w:r>
      <w:hyperlink r:id="rId157" w:history="1">
        <w:r>
          <w:rPr>
            <w:color w:val="0000FF"/>
          </w:rPr>
          <w:t>Приказом</w:t>
        </w:r>
      </w:hyperlink>
      <w:r>
        <w:t xml:space="preserve"> Ростехнадзора от 22.12.2015 N 526)</w:t>
      </w:r>
    </w:p>
    <w:p w:rsidR="00F85933" w:rsidRDefault="00F85933">
      <w:pPr>
        <w:pStyle w:val="ConsPlusNormal"/>
        <w:spacing w:before="220"/>
        <w:ind w:firstLine="540"/>
        <w:jc w:val="both"/>
      </w:pPr>
      <w:r>
        <w:t xml:space="preserve">64.2. Организация документарной проверки осуществляется в порядке, установленном </w:t>
      </w:r>
      <w:hyperlink r:id="rId158" w:history="1">
        <w:r>
          <w:rPr>
            <w:color w:val="0000FF"/>
          </w:rPr>
          <w:t>статьей 14</w:t>
        </w:r>
      </w:hyperlink>
      <w:r>
        <w:t xml:space="preserve"> Федерального закона от 26 декабря 2008 г. N 294-ФЗ, и проводится по месту нахождения Ростехнадзора или его территориального органа.</w:t>
      </w:r>
    </w:p>
    <w:p w:rsidR="00F85933" w:rsidRDefault="00F85933">
      <w:pPr>
        <w:pStyle w:val="ConsPlusNormal"/>
        <w:jc w:val="both"/>
      </w:pPr>
      <w:r>
        <w:t xml:space="preserve">(п. 64.2 введен </w:t>
      </w:r>
      <w:hyperlink r:id="rId159" w:history="1">
        <w:r>
          <w:rPr>
            <w:color w:val="0000FF"/>
          </w:rPr>
          <w:t>Приказом</w:t>
        </w:r>
      </w:hyperlink>
      <w:r>
        <w:t xml:space="preserve"> Ростехнадзора от 22.12.2015 N 526)</w:t>
      </w:r>
    </w:p>
    <w:p w:rsidR="00F85933" w:rsidRDefault="00F85933">
      <w:pPr>
        <w:pStyle w:val="ConsPlusNormal"/>
        <w:spacing w:before="220"/>
        <w:ind w:firstLine="540"/>
        <w:jc w:val="both"/>
      </w:pPr>
      <w:r>
        <w:t xml:space="preserve">64.3.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w:t>
      </w:r>
      <w:r>
        <w:lastRenderedPageBreak/>
        <w:t>предписаний Ростехнадзора (его территориального органа).</w:t>
      </w:r>
    </w:p>
    <w:p w:rsidR="00F85933" w:rsidRDefault="00F85933">
      <w:pPr>
        <w:pStyle w:val="ConsPlusNormal"/>
        <w:jc w:val="both"/>
      </w:pPr>
      <w:r>
        <w:t xml:space="preserve">(п. 64.3 введен </w:t>
      </w:r>
      <w:hyperlink r:id="rId160" w:history="1">
        <w:r>
          <w:rPr>
            <w:color w:val="0000FF"/>
          </w:rPr>
          <w:t>Приказом</w:t>
        </w:r>
      </w:hyperlink>
      <w:r>
        <w:t xml:space="preserve"> Ростехнадзора от 22.12.2015 N 526)</w:t>
      </w:r>
    </w:p>
    <w:p w:rsidR="00F85933" w:rsidRDefault="00F85933">
      <w:pPr>
        <w:pStyle w:val="ConsPlusNormal"/>
        <w:spacing w:before="220"/>
        <w:ind w:firstLine="540"/>
        <w:jc w:val="both"/>
      </w:pPr>
      <w:r>
        <w:t>64.4.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Ростехнадзора (его территориального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F85933" w:rsidRDefault="00F85933">
      <w:pPr>
        <w:pStyle w:val="ConsPlusNormal"/>
        <w:jc w:val="both"/>
      </w:pPr>
      <w:r>
        <w:t xml:space="preserve">(п. 64.4 введен </w:t>
      </w:r>
      <w:hyperlink r:id="rId161" w:history="1">
        <w:r>
          <w:rPr>
            <w:color w:val="0000FF"/>
          </w:rPr>
          <w:t>Приказом</w:t>
        </w:r>
      </w:hyperlink>
      <w:r>
        <w:t xml:space="preserve"> Ростехнадзора от 22.12.2015 N 526)</w:t>
      </w:r>
    </w:p>
    <w:p w:rsidR="00F85933" w:rsidRDefault="00F85933">
      <w:pPr>
        <w:pStyle w:val="ConsPlusNormal"/>
        <w:spacing w:before="220"/>
        <w:ind w:firstLine="540"/>
        <w:jc w:val="both"/>
      </w:pPr>
      <w:r>
        <w:t>64.5. В случае, если после рассмотрения представленных пояснений и документов либо при отсутствии пояснений Ростехнадзор (его территориальный орган) установит признаки нарушения обязательных требований, должностные лица Ростехнадзора (территориального органа) вправе провести выездную проверку.</w:t>
      </w:r>
    </w:p>
    <w:p w:rsidR="00F85933" w:rsidRDefault="00F85933">
      <w:pPr>
        <w:pStyle w:val="ConsPlusNormal"/>
        <w:jc w:val="both"/>
      </w:pPr>
      <w:r>
        <w:t xml:space="preserve">(п. 64.5 введен </w:t>
      </w:r>
      <w:hyperlink r:id="rId162" w:history="1">
        <w:r>
          <w:rPr>
            <w:color w:val="0000FF"/>
          </w:rPr>
          <w:t>Приказом</w:t>
        </w:r>
      </w:hyperlink>
      <w:r>
        <w:t xml:space="preserve"> Ростехнадзора от 22.12.2015 N 526)</w:t>
      </w:r>
    </w:p>
    <w:p w:rsidR="00F85933" w:rsidRDefault="00F85933">
      <w:pPr>
        <w:pStyle w:val="ConsPlusNormal"/>
        <w:spacing w:before="220"/>
        <w:ind w:firstLine="540"/>
        <w:jc w:val="both"/>
      </w:pPr>
      <w:bookmarkStart w:id="14" w:name="P486"/>
      <w:bookmarkEnd w:id="14"/>
      <w:r>
        <w:t>65. Выездные проверки проводятся по месту нахождения объекта капитального строительства и (или) деятельности лица, осуществляющего строительство.</w:t>
      </w:r>
    </w:p>
    <w:p w:rsidR="00F85933" w:rsidRDefault="00F85933">
      <w:pPr>
        <w:pStyle w:val="ConsPlusNormal"/>
        <w:spacing w:before="220"/>
        <w:ind w:firstLine="540"/>
        <w:jc w:val="both"/>
      </w:pPr>
      <w:r>
        <w:t>65.1. В случае, если основанием для проведения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контроль исполнения ранее выданного предписания.</w:t>
      </w:r>
    </w:p>
    <w:p w:rsidR="00F85933" w:rsidRDefault="00F85933">
      <w:pPr>
        <w:pStyle w:val="ConsPlusNormal"/>
        <w:jc w:val="both"/>
      </w:pPr>
      <w:r>
        <w:t xml:space="preserve">(п. 65.1 введен </w:t>
      </w:r>
      <w:hyperlink r:id="rId163" w:history="1">
        <w:r>
          <w:rPr>
            <w:color w:val="0000FF"/>
          </w:rPr>
          <w:t>Приказом</w:t>
        </w:r>
      </w:hyperlink>
      <w:r>
        <w:t xml:space="preserve"> Ростехнадзора от 22.12.2015 N 526)</w:t>
      </w:r>
    </w:p>
    <w:p w:rsidR="00F85933" w:rsidRDefault="00F85933">
      <w:pPr>
        <w:pStyle w:val="ConsPlusNormal"/>
        <w:spacing w:before="220"/>
        <w:ind w:firstLine="540"/>
        <w:jc w:val="both"/>
      </w:pPr>
      <w:r>
        <w:t>66. На каждую проверку готовится распоряжение (приказ) руководителя, заместителя руководителя Ростехнадзора (территориального органа Ростехнадзора).</w:t>
      </w:r>
    </w:p>
    <w:p w:rsidR="00F85933" w:rsidRDefault="00F85933">
      <w:pPr>
        <w:pStyle w:val="ConsPlusNormal"/>
        <w:spacing w:before="220"/>
        <w:ind w:firstLine="540"/>
        <w:jc w:val="both"/>
      </w:pPr>
      <w:bookmarkStart w:id="15" w:name="P490"/>
      <w:bookmarkEnd w:id="15"/>
      <w:r>
        <w:t xml:space="preserve">67. О проведении проверки по основанию, указанному в </w:t>
      </w:r>
      <w:hyperlink w:anchor="P472" w:history="1">
        <w:r>
          <w:rPr>
            <w:color w:val="0000FF"/>
          </w:rPr>
          <w:t>подпункте 4 пункта 64</w:t>
        </w:r>
      </w:hyperlink>
      <w:r>
        <w:t xml:space="preserve"> настоящего Административного регламента, юридическое лицо, индивидуальный предприниматель уведомляются должностным лицом Ростехнадзора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Ростехнадзора (территориального органа Ростехнадзора) о начале проведения проверки заказным почтовым отправлением с уведомлением о вручении или иным доступным способом.</w:t>
      </w:r>
    </w:p>
    <w:p w:rsidR="00F85933" w:rsidRDefault="00F85933">
      <w:pPr>
        <w:pStyle w:val="ConsPlusNormal"/>
        <w:jc w:val="both"/>
      </w:pPr>
      <w:r>
        <w:t xml:space="preserve">(в ред. </w:t>
      </w:r>
      <w:hyperlink r:id="rId164"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bookmarkStart w:id="16" w:name="P492"/>
      <w:bookmarkEnd w:id="16"/>
      <w:r>
        <w:t xml:space="preserve">68. О проведении проверки по основаниям, указанным в </w:t>
      </w:r>
      <w:hyperlink w:anchor="P468" w:history="1">
        <w:r>
          <w:rPr>
            <w:color w:val="0000FF"/>
          </w:rPr>
          <w:t>подпунктах 1</w:t>
        </w:r>
      </w:hyperlink>
      <w:r>
        <w:t xml:space="preserve">, </w:t>
      </w:r>
      <w:hyperlink w:anchor="P471" w:history="1">
        <w:r>
          <w:rPr>
            <w:color w:val="0000FF"/>
          </w:rPr>
          <w:t>3</w:t>
        </w:r>
      </w:hyperlink>
      <w:r>
        <w:t xml:space="preserve">, </w:t>
      </w:r>
      <w:hyperlink w:anchor="P473" w:history="1">
        <w:r>
          <w:rPr>
            <w:color w:val="0000FF"/>
          </w:rPr>
          <w:t>5</w:t>
        </w:r>
      </w:hyperlink>
      <w:r>
        <w:t xml:space="preserve"> и </w:t>
      </w:r>
      <w:hyperlink w:anchor="P474" w:history="1">
        <w:r>
          <w:rPr>
            <w:color w:val="0000FF"/>
          </w:rPr>
          <w:t>6 пункта 64</w:t>
        </w:r>
      </w:hyperlink>
      <w:r>
        <w:t xml:space="preserve"> настоящего Административного регламента, юридическое лицо, индивидуальный предприниматель уведомляются должностным лицом Ростехнадзора не менее чем за двадцать четыре часа до начала ее проведения любым доступным способом.</w:t>
      </w:r>
    </w:p>
    <w:p w:rsidR="00F85933" w:rsidRDefault="00F85933">
      <w:pPr>
        <w:pStyle w:val="ConsPlusNormal"/>
        <w:jc w:val="both"/>
      </w:pPr>
      <w:r>
        <w:t xml:space="preserve">(в ред. </w:t>
      </w:r>
      <w:hyperlink r:id="rId165"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bookmarkStart w:id="17" w:name="P494"/>
      <w:bookmarkEnd w:id="17"/>
      <w:r>
        <w:t xml:space="preserve">69.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470" w:history="1">
        <w:r>
          <w:rPr>
            <w:color w:val="0000FF"/>
          </w:rPr>
          <w:t>подпункте 2 пункта 64</w:t>
        </w:r>
      </w:hyperlink>
      <w:r>
        <w:t xml:space="preserve"> настоящего Административного регламента, не требуется.</w:t>
      </w:r>
    </w:p>
    <w:p w:rsidR="00F85933" w:rsidRDefault="00F85933">
      <w:pPr>
        <w:pStyle w:val="ConsPlusNormal"/>
        <w:spacing w:before="220"/>
        <w:ind w:firstLine="540"/>
        <w:jc w:val="both"/>
      </w:pPr>
      <w:r>
        <w:t>70. В случае проведения проверки членов саморегулируемой организации должностное лицо Ростехнадзора обязано направить уведомление о проведении проверки индивидуального предпринимателя или юридического лица, являющегося членом саморегулируемой организации (</w:t>
      </w:r>
      <w:hyperlink r:id="rId166" w:history="1">
        <w:r>
          <w:rPr>
            <w:color w:val="0000FF"/>
          </w:rPr>
          <w:t>приложение N 6</w:t>
        </w:r>
      </w:hyperlink>
      <w:r>
        <w:t xml:space="preserve"> к приказу Ростехнадзора от 26 декабря 2006 г. N 1129).</w:t>
      </w:r>
    </w:p>
    <w:p w:rsidR="00F85933" w:rsidRDefault="00F85933">
      <w:pPr>
        <w:pStyle w:val="ConsPlusNormal"/>
        <w:jc w:val="both"/>
      </w:pPr>
      <w:r>
        <w:t xml:space="preserve">(п. 70 в ред. </w:t>
      </w:r>
      <w:hyperlink r:id="rId167"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bookmarkStart w:id="18" w:name="P497"/>
      <w:bookmarkEnd w:id="18"/>
      <w:r>
        <w:t xml:space="preserve">71. Обращения и заявления, не позволяющие установить лицо, обратившееся в Ростехнадзор, а также обращения и заявления, не содержащие сведений о фактах, указанных в </w:t>
      </w:r>
      <w:hyperlink w:anchor="P470" w:history="1">
        <w:r>
          <w:rPr>
            <w:color w:val="0000FF"/>
          </w:rPr>
          <w:t>подпункте 2 пункта 64</w:t>
        </w:r>
      </w:hyperlink>
      <w:r>
        <w:t xml:space="preserve"> настоящего Административного регламента, не могут служить основанием для проведения проверки.</w:t>
      </w:r>
    </w:p>
    <w:p w:rsidR="00F85933" w:rsidRDefault="00F85933">
      <w:pPr>
        <w:pStyle w:val="ConsPlusNormal"/>
        <w:spacing w:before="220"/>
        <w:ind w:firstLine="540"/>
        <w:jc w:val="both"/>
      </w:pPr>
      <w:bookmarkStart w:id="19" w:name="P498"/>
      <w:bookmarkEnd w:id="19"/>
      <w:r>
        <w:t xml:space="preserve">72. Ростехнадзор вправе приступить к проведению выездной проверки по основанию, указанному в </w:t>
      </w:r>
      <w:hyperlink w:anchor="P470" w:history="1">
        <w:r>
          <w:rPr>
            <w:color w:val="0000FF"/>
          </w:rPr>
          <w:t>подпункте 2 пункта 64</w:t>
        </w:r>
      </w:hyperlink>
      <w:r>
        <w:t xml:space="preserve"> настоящего Административного регламента,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8" w:history="1">
        <w:r>
          <w:rPr>
            <w:color w:val="0000FF"/>
          </w:rPr>
          <w:t>частями 6</w:t>
        </w:r>
      </w:hyperlink>
      <w:r>
        <w:t xml:space="preserve"> и </w:t>
      </w:r>
      <w:hyperlink r:id="rId169" w:history="1">
        <w:r>
          <w:rPr>
            <w:color w:val="0000FF"/>
          </w:rPr>
          <w:t>7 статьи 12</w:t>
        </w:r>
      </w:hyperlink>
      <w:r>
        <w:t xml:space="preserve"> Федерального закона N 294-ФЗ, в органы прокуратуры в течение двадцати четырех часов.</w:t>
      </w:r>
    </w:p>
    <w:p w:rsidR="00F85933" w:rsidRDefault="00F85933">
      <w:pPr>
        <w:pStyle w:val="ConsPlusNormal"/>
        <w:spacing w:before="220"/>
        <w:ind w:firstLine="540"/>
        <w:jc w:val="both"/>
      </w:pPr>
      <w:r>
        <w:t>73. Началом проверки является момент предъявления должностным лицом (должностными лицами) Ростехнадзора, ее осуществляющим (осуществляющими), руководителю или иному уполномоченному представителю юридического лица, индивидуальному предпринимателю (застройщику либо техническому заказчику) либо их представителям копии распоряжения (приказа), одновременно с предъявлением служебного удостоверения.</w:t>
      </w:r>
    </w:p>
    <w:p w:rsidR="00F85933" w:rsidRDefault="00F85933">
      <w:pPr>
        <w:pStyle w:val="ConsPlusNormal"/>
        <w:spacing w:before="220"/>
        <w:ind w:firstLine="540"/>
        <w:jc w:val="both"/>
      </w:pPr>
      <w:r>
        <w:t>74. Проверка проводится должностным лицом (лицами), которое (которые) указано (указаны) в распоряжении (приказе).</w:t>
      </w:r>
    </w:p>
    <w:p w:rsidR="00F85933" w:rsidRDefault="00F85933">
      <w:pPr>
        <w:pStyle w:val="ConsPlusNormal"/>
        <w:spacing w:before="220"/>
        <w:ind w:firstLine="540"/>
        <w:jc w:val="both"/>
      </w:pPr>
      <w:r>
        <w:t>75. Замена лиц, участвующих в проверке в соответствии с приказом, изменение срока (дат начала и окончания) ее проведения, предмета или вида оформляются распоряжением (приказом) о внесении изменений в распоряжение (приказ) о проведении проверки.</w:t>
      </w:r>
    </w:p>
    <w:p w:rsidR="00F85933" w:rsidRDefault="00F85933">
      <w:pPr>
        <w:pStyle w:val="ConsPlusNormal"/>
        <w:spacing w:before="220"/>
        <w:ind w:firstLine="540"/>
        <w:jc w:val="both"/>
      </w:pPr>
      <w:r>
        <w:t>76. При проведении проверки должностное лицо (лица) Ростехнадзора осуществляет (осуществляют) следующие действия:</w:t>
      </w:r>
    </w:p>
    <w:p w:rsidR="00F85933" w:rsidRDefault="00F85933">
      <w:pPr>
        <w:pStyle w:val="ConsPlusNormal"/>
        <w:spacing w:before="220"/>
        <w:ind w:firstLine="540"/>
        <w:jc w:val="both"/>
      </w:pPr>
      <w:bookmarkStart w:id="20" w:name="P503"/>
      <w:bookmarkEnd w:id="20"/>
      <w:r>
        <w:t>а) рассматривает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с применением строительных материалов (изделий);</w:t>
      </w:r>
    </w:p>
    <w:p w:rsidR="00F85933" w:rsidRDefault="00F85933">
      <w:pPr>
        <w:pStyle w:val="ConsPlusNormal"/>
        <w:spacing w:before="220"/>
        <w:ind w:firstLine="540"/>
        <w:jc w:val="both"/>
      </w:pPr>
      <w:bookmarkStart w:id="21" w:name="P504"/>
      <w:bookmarkEnd w:id="21"/>
      <w:r>
        <w:t>б)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 примененных строительных материалов (изделий) (далее - выполненные работы);</w:t>
      </w:r>
    </w:p>
    <w:p w:rsidR="00F85933" w:rsidRDefault="00F85933">
      <w:pPr>
        <w:pStyle w:val="ConsPlusNormal"/>
        <w:spacing w:before="220"/>
        <w:ind w:firstLine="540"/>
        <w:jc w:val="both"/>
      </w:pPr>
      <w:r>
        <w:t xml:space="preserve">в) оформляет результаты проведенной проверки выполненных работ в соответствии с </w:t>
      </w:r>
      <w:hyperlink w:anchor="P531" w:history="1">
        <w:r>
          <w:rPr>
            <w:color w:val="0000FF"/>
          </w:rPr>
          <w:t>пунктом 79</w:t>
        </w:r>
      </w:hyperlink>
      <w:r>
        <w:t xml:space="preserve"> настоящего Административного регламента;</w:t>
      </w:r>
    </w:p>
    <w:p w:rsidR="00F85933" w:rsidRDefault="00F85933">
      <w:pPr>
        <w:pStyle w:val="ConsPlusNormal"/>
        <w:jc w:val="both"/>
      </w:pPr>
      <w:r>
        <w:t xml:space="preserve">(в ред. </w:t>
      </w:r>
      <w:hyperlink r:id="rId170"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г) в порядке и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F85933" w:rsidRDefault="00F85933">
      <w:pPr>
        <w:pStyle w:val="ConsPlusNormal"/>
        <w:spacing w:before="220"/>
        <w:ind w:firstLine="540"/>
        <w:jc w:val="both"/>
      </w:pPr>
      <w:r>
        <w:t xml:space="preserve">Последовательность действий, предусмотренных </w:t>
      </w:r>
      <w:hyperlink w:anchor="P503" w:history="1">
        <w:r>
          <w:rPr>
            <w:color w:val="0000FF"/>
          </w:rPr>
          <w:t>подпунктами "а"</w:t>
        </w:r>
      </w:hyperlink>
      <w:r>
        <w:t xml:space="preserve">, </w:t>
      </w:r>
      <w:hyperlink w:anchor="P504" w:history="1">
        <w:r>
          <w:rPr>
            <w:color w:val="0000FF"/>
          </w:rPr>
          <w:t>"б"</w:t>
        </w:r>
      </w:hyperlink>
      <w:r>
        <w:t xml:space="preserve"> настоящего пункта, определяется должностным лицом самостоятельно.</w:t>
      </w:r>
    </w:p>
    <w:p w:rsidR="00F85933" w:rsidRDefault="00F85933">
      <w:pPr>
        <w:pStyle w:val="ConsPlusNormal"/>
        <w:spacing w:before="220"/>
        <w:ind w:firstLine="540"/>
        <w:jc w:val="both"/>
      </w:pPr>
      <w:r>
        <w:t xml:space="preserve">76.1. При организации и проведении проверок в формах документарной и (или) выездной проверки должностными лицами Ростехнадзора (его территориального органа) при необходимости могут быть запрошены в рамках межведомственного информационного взаимодействия документы и (или) информация согласно </w:t>
      </w:r>
      <w:hyperlink w:anchor="P1062" w:history="1">
        <w:r>
          <w:rPr>
            <w:color w:val="0000FF"/>
          </w:rPr>
          <w:t>приложению N 3</w:t>
        </w:r>
      </w:hyperlink>
      <w:r>
        <w:t xml:space="preserve"> к настоящему Административному регламенту.</w:t>
      </w:r>
    </w:p>
    <w:p w:rsidR="00F85933" w:rsidRDefault="00F85933">
      <w:pPr>
        <w:pStyle w:val="ConsPlusNormal"/>
        <w:jc w:val="both"/>
      </w:pPr>
      <w:r>
        <w:t xml:space="preserve">(п. 76.1 введен </w:t>
      </w:r>
      <w:hyperlink r:id="rId171" w:history="1">
        <w:r>
          <w:rPr>
            <w:color w:val="0000FF"/>
          </w:rPr>
          <w:t>Приказом</w:t>
        </w:r>
      </w:hyperlink>
      <w:r>
        <w:t xml:space="preserve"> Ростехнадзора от 09.10.2017 N 414)</w:t>
      </w:r>
    </w:p>
    <w:p w:rsidR="00F85933" w:rsidRDefault="00F85933">
      <w:pPr>
        <w:pStyle w:val="ConsPlusNormal"/>
        <w:spacing w:before="220"/>
        <w:ind w:firstLine="540"/>
        <w:jc w:val="both"/>
      </w:pPr>
      <w:r>
        <w:t xml:space="preserve">77. Должностное лицо Ростехнадзора в соответствии с </w:t>
      </w:r>
      <w:hyperlink w:anchor="P503" w:history="1">
        <w:r>
          <w:rPr>
            <w:color w:val="0000FF"/>
          </w:rPr>
          <w:t>подпунктом "а" пункта 76</w:t>
        </w:r>
      </w:hyperlink>
      <w:r>
        <w:t xml:space="preserve"> настоящего Административного регламента проверяет следующие документы, в том числе:</w:t>
      </w:r>
    </w:p>
    <w:p w:rsidR="00F85933" w:rsidRDefault="00F85933">
      <w:pPr>
        <w:pStyle w:val="ConsPlusNormal"/>
        <w:spacing w:before="220"/>
        <w:ind w:firstLine="540"/>
        <w:jc w:val="both"/>
      </w:pPr>
      <w:r>
        <w:t>а) общий и специальные журналы, в которых ведется учет выполнения работ;</w:t>
      </w:r>
    </w:p>
    <w:p w:rsidR="00F85933" w:rsidRDefault="00F85933">
      <w:pPr>
        <w:pStyle w:val="ConsPlusNormal"/>
        <w:jc w:val="both"/>
      </w:pPr>
      <w:r>
        <w:lastRenderedPageBreak/>
        <w:t xml:space="preserve">(в ред. Приказов Ростехнадзора от 22.12.2015 </w:t>
      </w:r>
      <w:hyperlink r:id="rId172" w:history="1">
        <w:r>
          <w:rPr>
            <w:color w:val="0000FF"/>
          </w:rPr>
          <w:t>N 526</w:t>
        </w:r>
      </w:hyperlink>
      <w:r>
        <w:t xml:space="preserve">, от 11.10.2017 </w:t>
      </w:r>
      <w:hyperlink r:id="rId173" w:history="1">
        <w:r>
          <w:rPr>
            <w:color w:val="0000FF"/>
          </w:rPr>
          <w:t>N 419</w:t>
        </w:r>
      </w:hyperlink>
      <w:r>
        <w:t>)</w:t>
      </w:r>
    </w:p>
    <w:p w:rsidR="00F85933" w:rsidRDefault="00F85933">
      <w:pPr>
        <w:pStyle w:val="ConsPlusNormal"/>
        <w:spacing w:before="220"/>
        <w:ind w:firstLine="540"/>
        <w:jc w:val="both"/>
      </w:pPr>
      <w:r>
        <w:t>б)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F85933" w:rsidRDefault="00F85933">
      <w:pPr>
        <w:pStyle w:val="ConsPlusNormal"/>
        <w:spacing w:before="220"/>
        <w:ind w:firstLine="540"/>
        <w:jc w:val="both"/>
      </w:pPr>
      <w:r>
        <w:t>в) акты, составленные по результатам контрольных мероприятий, проводимых в рамках строительного контроля, и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F85933" w:rsidRDefault="00F85933">
      <w:pPr>
        <w:pStyle w:val="ConsPlusNormal"/>
        <w:jc w:val="both"/>
      </w:pPr>
      <w:r>
        <w:t xml:space="preserve">(пп. "в" в ред. </w:t>
      </w:r>
      <w:hyperlink r:id="rId174"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г) результаты экспертиз, обследований, лабораторных и иных испытаний выполненных работ, проведенных в процессе строительного контроля;</w:t>
      </w:r>
    </w:p>
    <w:p w:rsidR="00F85933" w:rsidRDefault="00F85933">
      <w:pPr>
        <w:pStyle w:val="ConsPlusNormal"/>
        <w:spacing w:before="220"/>
        <w:ind w:firstLine="540"/>
        <w:jc w:val="both"/>
      </w:pPr>
      <w:r>
        <w:t>д) документы, подтверждающие проведение контроля за качеством применяемых строительных материалов;</w:t>
      </w:r>
    </w:p>
    <w:p w:rsidR="00F85933" w:rsidRDefault="00F85933">
      <w:pPr>
        <w:pStyle w:val="ConsPlusNormal"/>
        <w:spacing w:before="220"/>
        <w:ind w:firstLine="540"/>
        <w:jc w:val="both"/>
      </w:pPr>
      <w:r>
        <w:t>е) документы, подтверждающие исполнение постановлений по делам об административных нарушениях и представлений об устранении причин и условий, способствовавших совершению административного правонарушения;</w:t>
      </w:r>
    </w:p>
    <w:p w:rsidR="00F85933" w:rsidRDefault="00F85933">
      <w:pPr>
        <w:pStyle w:val="ConsPlusNormal"/>
        <w:jc w:val="both"/>
      </w:pPr>
      <w:r>
        <w:t xml:space="preserve">(пп. "е" в ред. </w:t>
      </w:r>
      <w:hyperlink r:id="rId175"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ж) документы, подтверждающие членство в саморегулируемой организации, в случае выполнения работ по договорам строительного подряда, размер обязательств по которым составляет более 3 миллионов рублей;</w:t>
      </w:r>
    </w:p>
    <w:p w:rsidR="00F85933" w:rsidRDefault="00F85933">
      <w:pPr>
        <w:pStyle w:val="ConsPlusNormal"/>
        <w:jc w:val="both"/>
      </w:pPr>
      <w:r>
        <w:t xml:space="preserve">(пп. "ж" введен </w:t>
      </w:r>
      <w:hyperlink r:id="rId176" w:history="1">
        <w:r>
          <w:rPr>
            <w:color w:val="0000FF"/>
          </w:rPr>
          <w:t>Приказом</w:t>
        </w:r>
      </w:hyperlink>
      <w:r>
        <w:t xml:space="preserve"> Ростехнадзора от 11.10.2017 N 419)</w:t>
      </w:r>
    </w:p>
    <w:p w:rsidR="00F85933" w:rsidRDefault="00F85933">
      <w:pPr>
        <w:pStyle w:val="ConsPlusNormal"/>
        <w:spacing w:before="220"/>
        <w:ind w:firstLine="540"/>
        <w:jc w:val="both"/>
      </w:pPr>
      <w:r>
        <w:t>з) документы, подтверждающие право осуществления работ по строительству, реконструкции объектов капитального строительства юридическими лицами, индивидуальными предпринимателями, не являющимися членами саморегулируемой организации, в случае, когда это предусмотрено законодательством Российской Федерации о градостроительной деятельности, в том числе договоров строительного подряда.</w:t>
      </w:r>
    </w:p>
    <w:p w:rsidR="00F85933" w:rsidRDefault="00F85933">
      <w:pPr>
        <w:pStyle w:val="ConsPlusNormal"/>
        <w:jc w:val="both"/>
      </w:pPr>
      <w:r>
        <w:t xml:space="preserve">(пп. "з" введен </w:t>
      </w:r>
      <w:hyperlink r:id="rId177" w:history="1">
        <w:r>
          <w:rPr>
            <w:color w:val="0000FF"/>
          </w:rPr>
          <w:t>Приказом</w:t>
        </w:r>
      </w:hyperlink>
      <w:r>
        <w:t xml:space="preserve"> Ростехнадзора от 11.10.2017 N 419)</w:t>
      </w:r>
    </w:p>
    <w:p w:rsidR="00F85933" w:rsidRDefault="00F85933">
      <w:pPr>
        <w:pStyle w:val="ConsPlusNormal"/>
        <w:spacing w:before="220"/>
        <w:ind w:firstLine="540"/>
        <w:jc w:val="both"/>
      </w:pPr>
      <w:r>
        <w:t xml:space="preserve">78. Должностное лицо Ростехнадзора в соответствии с </w:t>
      </w:r>
      <w:hyperlink w:anchor="P503" w:history="1">
        <w:r>
          <w:rPr>
            <w:color w:val="0000FF"/>
          </w:rPr>
          <w:t>подпунктами "а"</w:t>
        </w:r>
      </w:hyperlink>
      <w:r>
        <w:t xml:space="preserve"> и </w:t>
      </w:r>
      <w:hyperlink w:anchor="P504" w:history="1">
        <w:r>
          <w:rPr>
            <w:color w:val="0000FF"/>
          </w:rPr>
          <w:t>"б" пункта 76</w:t>
        </w:r>
      </w:hyperlink>
      <w:r>
        <w:t xml:space="preserve"> настоящего Административного регламента проверяет:</w:t>
      </w:r>
    </w:p>
    <w:p w:rsidR="00F85933" w:rsidRDefault="00F85933">
      <w:pPr>
        <w:pStyle w:val="ConsPlusNormal"/>
        <w:jc w:val="both"/>
      </w:pPr>
      <w:r>
        <w:t xml:space="preserve">(в ред. </w:t>
      </w:r>
      <w:hyperlink r:id="rId178"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а) соблюдение требований технических регламентов (норм и правил), иных нормативных правовых актов и проектной документации применительно к выполненным работам;</w:t>
      </w:r>
    </w:p>
    <w:p w:rsidR="00F85933" w:rsidRDefault="00F85933">
      <w:pPr>
        <w:pStyle w:val="ConsPlusNormal"/>
        <w:spacing w:before="220"/>
        <w:ind w:firstLine="540"/>
        <w:jc w:val="both"/>
      </w:pPr>
      <w:r>
        <w:t>б) фактическое устранение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F85933" w:rsidRDefault="00F85933">
      <w:pPr>
        <w:pStyle w:val="ConsPlusNormal"/>
        <w:jc w:val="both"/>
      </w:pPr>
      <w:r>
        <w:t xml:space="preserve">(в ред. </w:t>
      </w:r>
      <w:hyperlink r:id="rId179"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в)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строительного надзора.</w:t>
      </w:r>
    </w:p>
    <w:p w:rsidR="00F85933" w:rsidRDefault="00F85933">
      <w:pPr>
        <w:pStyle w:val="ConsPlusNormal"/>
        <w:spacing w:before="220"/>
        <w:ind w:firstLine="540"/>
        <w:jc w:val="both"/>
      </w:pPr>
      <w:bookmarkStart w:id="22" w:name="P531"/>
      <w:bookmarkEnd w:id="22"/>
      <w:r>
        <w:t xml:space="preserve">79. По результатам проведенной проверки должностное лицо Ростехнадзора (его территориальных органов) составляет акт проверки в двух экземплярах по </w:t>
      </w:r>
      <w:hyperlink r:id="rId180" w:history="1">
        <w:r>
          <w:rPr>
            <w:color w:val="0000FF"/>
          </w:rPr>
          <w:t>форме</w:t>
        </w:r>
      </w:hyperlink>
      <w:r>
        <w:t xml:space="preserve">, установленной приказом Минэкономразвития России от 30 апреля 2009 г. N 141 с указанием места нахождения </w:t>
      </w:r>
      <w:r>
        <w:lastRenderedPageBreak/>
        <w:t>объекта капитального строительства, в отношении которого фактически проведены мероприятия по контролю, предмета и результатов проверки, документов, оформленных по результатам проверки.</w:t>
      </w:r>
    </w:p>
    <w:p w:rsidR="00F85933" w:rsidRDefault="00F85933">
      <w:pPr>
        <w:pStyle w:val="ConsPlusNormal"/>
        <w:jc w:val="both"/>
      </w:pPr>
      <w:r>
        <w:t xml:space="preserve">(в ред. </w:t>
      </w:r>
      <w:hyperlink r:id="rId181"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В акте указываются конкретные виды нарушений со ссылками на статьи (пункты, части статей) нормативных правовых актов, технических регламентов, листы (страницы) проектной документации, требования которых были нарушены.</w:t>
      </w:r>
    </w:p>
    <w:p w:rsidR="00F85933" w:rsidRDefault="00F85933">
      <w:pPr>
        <w:pStyle w:val="ConsPlusNormal"/>
        <w:spacing w:before="220"/>
        <w:ind w:firstLine="540"/>
        <w:jc w:val="both"/>
      </w:pPr>
      <w:r>
        <w:t>В случае выявления отсутствия утвержденной проектной документации или ее несоответствия обязательным требованиям проверка выполняемых работ и применяемых строительных материалов осуществляется на соответствие обязательным требованиям.</w:t>
      </w:r>
    </w:p>
    <w:p w:rsidR="00F85933" w:rsidRDefault="00F85933">
      <w:pPr>
        <w:pStyle w:val="ConsPlusNormal"/>
        <w:spacing w:before="220"/>
        <w:ind w:firstLine="540"/>
        <w:jc w:val="both"/>
      </w:pPr>
      <w:r>
        <w:t>При выявлении в результате проведенной проверки нарушений акт проверки является основанием для выдачи техническому заказчику, застройщику, лицу, осуществляющему строительство, предписания об устранении нарушений при строительстве, реконструкции объекта капитального строительства (</w:t>
      </w:r>
      <w:hyperlink r:id="rId182" w:history="1">
        <w:r>
          <w:rPr>
            <w:color w:val="0000FF"/>
          </w:rPr>
          <w:t>приложение N 7</w:t>
        </w:r>
      </w:hyperlink>
      <w:r>
        <w:t xml:space="preserve"> к приказу Ростехнадзора от 26 декабря 2006 г. N 1129).</w:t>
      </w:r>
    </w:p>
    <w:p w:rsidR="00F85933" w:rsidRDefault="00F85933">
      <w:pPr>
        <w:pStyle w:val="ConsPlusNormal"/>
        <w:jc w:val="both"/>
      </w:pPr>
      <w:r>
        <w:t xml:space="preserve">(в ред. </w:t>
      </w:r>
      <w:hyperlink r:id="rId183" w:history="1">
        <w:r>
          <w:rPr>
            <w:color w:val="0000FF"/>
          </w:rPr>
          <w:t>Приказа</w:t>
        </w:r>
      </w:hyperlink>
      <w:r>
        <w:t xml:space="preserve"> Ростехнадзора от 11.10.2017 N 419)</w:t>
      </w:r>
    </w:p>
    <w:p w:rsidR="00F85933" w:rsidRDefault="00F85933">
      <w:pPr>
        <w:pStyle w:val="ConsPlusNormal"/>
        <w:jc w:val="both"/>
      </w:pPr>
      <w:r>
        <w:t xml:space="preserve">(п. 79 в ред. </w:t>
      </w:r>
      <w:hyperlink r:id="rId184"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80. К акту прилагаются акты об отборе образцов (проб) строительных материалов, строительных конструкций, протоколы (заключения) проведенных исследований (испытаний) и экспертиз, объяснения должностных лиц, работников, на которых возлагается ответственность за нарушение требований, и другие документы или их копии, связанные с результатами проверки.</w:t>
      </w:r>
    </w:p>
    <w:p w:rsidR="00F85933" w:rsidRDefault="00F85933">
      <w:pPr>
        <w:pStyle w:val="ConsPlusNormal"/>
        <w:spacing w:before="220"/>
        <w:ind w:firstLine="540"/>
        <w:jc w:val="both"/>
      </w:pPr>
      <w:r>
        <w:t>81. Первый экземпляр акта проверки с копиями приложений непосредственно после окончания проверки вручается (направляется) уполномоченному представителю технического заказчика или застройщика, лица, осуществляющего строительство. В случае отказа от получения на руки (подписания) документа представителем застройщика или технического заказчика, лица, осуществляющего строительство, документ направляется по почте заказным письмом с уведомлением (по адресу местонахождения организации).</w:t>
      </w:r>
    </w:p>
    <w:p w:rsidR="00F85933" w:rsidRDefault="00F85933">
      <w:pPr>
        <w:pStyle w:val="ConsPlusNormal"/>
        <w:spacing w:before="220"/>
        <w:ind w:firstLine="540"/>
        <w:jc w:val="both"/>
      </w:pPr>
      <w:r>
        <w:t xml:space="preserve">82. Утратил силу. - </w:t>
      </w:r>
      <w:hyperlink r:id="rId185" w:history="1">
        <w:r>
          <w:rPr>
            <w:color w:val="0000FF"/>
          </w:rPr>
          <w:t>Приказ</w:t>
        </w:r>
      </w:hyperlink>
      <w:r>
        <w:t xml:space="preserve"> Ростехнадзора от 22.12.2015 N 526.</w:t>
      </w:r>
    </w:p>
    <w:p w:rsidR="00F85933" w:rsidRDefault="00F85933">
      <w:pPr>
        <w:pStyle w:val="ConsPlusNormal"/>
        <w:spacing w:before="220"/>
        <w:ind w:firstLine="540"/>
        <w:jc w:val="both"/>
      </w:pPr>
      <w:r>
        <w:t xml:space="preserve">83. Должностное лицо Ростехнадзора (его территориального органа) в соответствующем разделе общего журнала работ (в соответствии с требованиями </w:t>
      </w:r>
      <w:hyperlink r:id="rId186" w:history="1">
        <w:r>
          <w:rPr>
            <w:color w:val="0000FF"/>
          </w:rPr>
          <w:t>подпункта 8.7</w:t>
        </w:r>
      </w:hyperlink>
      <w:r>
        <w:t xml:space="preserve"> и приложения N 1 </w:t>
      </w:r>
      <w:hyperlink r:id="rId187" w:history="1">
        <w:r>
          <w:rPr>
            <w:color w:val="0000FF"/>
          </w:rPr>
          <w:t>(раздел 7)</w:t>
        </w:r>
      </w:hyperlink>
      <w:r>
        <w:t xml:space="preserve">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утвержденного приказом Ростехнадзора от 12 января 2007 г. N 7), а также в журнале учета проверок юридического лица (при его наличии) производит запись о проведенной проверке, содержащую сведения о наименовании территориального органа Ростехнадзора, проводившего проверку, дате, времени проведения проверки, правовых основаниях, целях, задачах и предмете проверки, выявленных нарушениях, составленных протоколах, административных правонарушениях и выданных предписаниях, а также указывает фамилию, имя, отчество, должность лица (лиц), осуществившего (осуществивших) проверку, и ставит подпись.</w:t>
      </w:r>
    </w:p>
    <w:p w:rsidR="00F85933" w:rsidRDefault="00F85933">
      <w:pPr>
        <w:pStyle w:val="ConsPlusNormal"/>
        <w:jc w:val="both"/>
      </w:pPr>
      <w:r>
        <w:t xml:space="preserve">(п. 83 в ред. </w:t>
      </w:r>
      <w:hyperlink r:id="rId188"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84. При предъявлении техническим заказчиком, застройщиком, лицом, осуществляющим строительство, в Ростехнадзор до вынесения им предписания об устранении выявленных нарушений доказательств, свидетельствующих о добровольном устранении (прекращении) нарушений, предписание не выносится.</w:t>
      </w:r>
    </w:p>
    <w:p w:rsidR="00F85933" w:rsidRDefault="00F85933">
      <w:pPr>
        <w:pStyle w:val="ConsPlusNormal"/>
        <w:spacing w:before="220"/>
        <w:ind w:firstLine="540"/>
        <w:jc w:val="both"/>
      </w:pPr>
      <w:r>
        <w:t xml:space="preserve">85. Предписание выдается для устранения выявленных в ходе проверки нарушений, на основании акта проверки и составляется в двух экземплярах. Первый экземпляр предписания и </w:t>
      </w:r>
      <w:r>
        <w:lastRenderedPageBreak/>
        <w:t>акта проверки, а также копии указанных документов направляются (вручаются) техническому заказчику, застройщику, лицу, осуществляющему строительство. Второй экземпляр акта проверки и предписания, а также составленные либо полученные в процессе проведения проверки документы остаются в деле Ростехнадзора (территориального органа).</w:t>
      </w:r>
    </w:p>
    <w:p w:rsidR="00F85933" w:rsidRDefault="00F85933">
      <w:pPr>
        <w:pStyle w:val="ConsPlusNormal"/>
        <w:spacing w:before="220"/>
        <w:ind w:firstLine="540"/>
        <w:jc w:val="both"/>
      </w:pPr>
      <w:r>
        <w:t>Документы направляются по почте заказным письмом с уведомлением (по адресу местонахождения организации) или вручаются уполномоченному представителю технического заказчика или застройщика, лица, осуществляющего строительство. В данном случае датой вручения акта проверки считается дата отметки о получении заказного почтового отправления согласно уведомлению о вручении.</w:t>
      </w:r>
    </w:p>
    <w:p w:rsidR="00F85933" w:rsidRDefault="00F85933">
      <w:pPr>
        <w:pStyle w:val="ConsPlusNormal"/>
        <w:spacing w:before="220"/>
        <w:ind w:firstLine="540"/>
        <w:jc w:val="both"/>
      </w:pPr>
      <w:r>
        <w:t>86.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нарушений с учетом конструктивных и других особенностей объекта капитального строительства.</w:t>
      </w:r>
    </w:p>
    <w:p w:rsidR="00F85933" w:rsidRDefault="00F85933">
      <w:pPr>
        <w:pStyle w:val="ConsPlusNormal"/>
        <w:spacing w:before="220"/>
        <w:ind w:firstLine="540"/>
        <w:jc w:val="both"/>
      </w:pPr>
      <w:r>
        <w:t>87. Предписание подлежит исполнению техническим заказчиком, застройщиком, лицом, осуществляющим строительство, в установленный в нем срок.</w:t>
      </w:r>
    </w:p>
    <w:p w:rsidR="00F85933" w:rsidRDefault="00F85933">
      <w:pPr>
        <w:pStyle w:val="ConsPlusNormal"/>
        <w:spacing w:before="220"/>
        <w:ind w:firstLine="540"/>
        <w:jc w:val="both"/>
      </w:pPr>
      <w:r>
        <w:t>В исключительных случаях срок выполнения предписания может быть продлен органом государственного строительного надзора, выдавшим предписание, по письменному заявлению застройщика, технического заказчика, лица, осуществляющего строительство, с обоснованием необходимости продления срока.</w:t>
      </w:r>
    </w:p>
    <w:p w:rsidR="00F85933" w:rsidRDefault="00F85933">
      <w:pPr>
        <w:pStyle w:val="ConsPlusNormal"/>
        <w:spacing w:before="220"/>
        <w:ind w:firstLine="540"/>
        <w:jc w:val="both"/>
      </w:pPr>
      <w:r>
        <w:t>88. Должностные лица Ростехнадзора (его территориальных органов) осуществляют контроль за исполнением ранее выданных предписаний.</w:t>
      </w:r>
    </w:p>
    <w:p w:rsidR="00F85933" w:rsidRDefault="00F85933">
      <w:pPr>
        <w:pStyle w:val="ConsPlusNormal"/>
        <w:spacing w:before="220"/>
        <w:ind w:firstLine="540"/>
        <w:jc w:val="both"/>
      </w:pPr>
      <w:r>
        <w:t xml:space="preserve">Контроль за исполнением ранее выданных предписаний осуществляется в форме документарной и (или) выездной проверки в порядке, установленном </w:t>
      </w:r>
      <w:hyperlink r:id="rId189" w:history="1">
        <w:r>
          <w:rPr>
            <w:color w:val="0000FF"/>
          </w:rPr>
          <w:t>статьями 11</w:t>
        </w:r>
      </w:hyperlink>
      <w:r>
        <w:t xml:space="preserve"> и </w:t>
      </w:r>
      <w:hyperlink r:id="rId190" w:history="1">
        <w:r>
          <w:rPr>
            <w:color w:val="0000FF"/>
          </w:rPr>
          <w:t>12</w:t>
        </w:r>
      </w:hyperlink>
      <w:r>
        <w:t xml:space="preserve"> Федерального закона N 294-ФЗ, после наступления сроков, установленных в предписании.</w:t>
      </w:r>
    </w:p>
    <w:p w:rsidR="00F85933" w:rsidRDefault="00F85933">
      <w:pPr>
        <w:pStyle w:val="ConsPlusNormal"/>
        <w:jc w:val="both"/>
      </w:pPr>
      <w:r>
        <w:t xml:space="preserve">(п. 88 в ред. </w:t>
      </w:r>
      <w:hyperlink r:id="rId191"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 xml:space="preserve">89. При выявлении в ходе проведения проверки действий (бездействия), за совершение которых предусмотрена административная ответственность, должностное лицо Ростехнадзора осуществляет полномочия в соответствии и в порядке, предусмотренном </w:t>
      </w:r>
      <w:hyperlink r:id="rId192" w:history="1">
        <w:r>
          <w:rPr>
            <w:color w:val="0000FF"/>
          </w:rPr>
          <w:t>КоАП РФ</w:t>
        </w:r>
      </w:hyperlink>
      <w:r>
        <w:t>.</w:t>
      </w:r>
    </w:p>
    <w:p w:rsidR="00F85933" w:rsidRDefault="00F85933">
      <w:pPr>
        <w:pStyle w:val="ConsPlusNormal"/>
        <w:spacing w:before="220"/>
        <w:ind w:firstLine="540"/>
        <w:jc w:val="both"/>
      </w:pPr>
      <w:r>
        <w:t>90. В случае выявления должностным лицом Ростехнадзора при проведении проверки нарушений застройщиком или техническим заказчиком, лицами, осуществляющими строительство, иными лицами законодательства Российской Федерации, иных нормативных правовых актов, надзор за соблюдением которых не входит в полномочия органа государственного строительного надзора, материалы, свидетельствующие об указанных нарушениях, направляются в соответствующие органы государственной власти.</w:t>
      </w:r>
    </w:p>
    <w:p w:rsidR="00F85933" w:rsidRDefault="00F85933">
      <w:pPr>
        <w:pStyle w:val="ConsPlusNormal"/>
        <w:jc w:val="both"/>
      </w:pPr>
      <w:r>
        <w:t xml:space="preserve">(в ред. </w:t>
      </w:r>
      <w:hyperlink r:id="rId193"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 xml:space="preserve">91. В случае выявления нарушений членами саморегулируемой организации обязательных требований и </w:t>
      </w:r>
      <w:hyperlink r:id="rId194" w:history="1">
        <w:r>
          <w:rPr>
            <w:color w:val="0000FF"/>
          </w:rPr>
          <w:t>законодательства</w:t>
        </w:r>
      </w:hyperlink>
      <w:r>
        <w:t xml:space="preserve"> Российской Федерации о градостроительной деятельности, должностные лица Ростехнадзора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F85933" w:rsidRDefault="00F85933">
      <w:pPr>
        <w:pStyle w:val="ConsPlusNormal"/>
        <w:spacing w:before="220"/>
        <w:ind w:firstLine="540"/>
        <w:jc w:val="both"/>
      </w:pPr>
      <w:r>
        <w:t xml:space="preserve">92. Установление причин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 осуществляется Ростехнадзором в порядке, предусмотренном </w:t>
      </w:r>
      <w:hyperlink r:id="rId195" w:history="1">
        <w:r>
          <w:rPr>
            <w:color w:val="0000FF"/>
          </w:rPr>
          <w:t>статьей 62</w:t>
        </w:r>
      </w:hyperlink>
      <w:r>
        <w:t xml:space="preserve"> Градостроительного кодекса Российской Федерации и </w:t>
      </w:r>
      <w:hyperlink r:id="rId196" w:history="1">
        <w:r>
          <w:rPr>
            <w:color w:val="0000FF"/>
          </w:rPr>
          <w:t>Правилами</w:t>
        </w:r>
      </w:hyperlink>
      <w:r>
        <w:t xml:space="preserve"> установления федеральными органами исполнительной власти причин нарушения </w:t>
      </w:r>
      <w:hyperlink r:id="rId197" w:history="1">
        <w:r>
          <w:rPr>
            <w:color w:val="0000FF"/>
          </w:rPr>
          <w:t>законодательства</w:t>
        </w:r>
      </w:hyperlink>
      <w:r>
        <w:t xml:space="preserve"> о градостроительной деятельности, утвержденными постановлением Правительства Российской Федерации от 20 </w:t>
      </w:r>
      <w:r>
        <w:lastRenderedPageBreak/>
        <w:t>ноября 2006 г. N 702.</w:t>
      </w:r>
    </w:p>
    <w:p w:rsidR="00F85933" w:rsidRDefault="00F85933">
      <w:pPr>
        <w:pStyle w:val="ConsPlusNormal"/>
        <w:spacing w:before="220"/>
        <w:ind w:firstLine="540"/>
        <w:jc w:val="both"/>
      </w:pPr>
      <w:r>
        <w:t>93. После устранения выявленных нарушений застройщик, технический заказчик, лицо, осуществляющее строительство, направляют в орган государственного строительного надзора извещение об устранении нарушений при строительстве, реконструкции объекта капитального строительства (</w:t>
      </w:r>
      <w:hyperlink r:id="rId198" w:history="1">
        <w:r>
          <w:rPr>
            <w:color w:val="0000FF"/>
          </w:rPr>
          <w:t>приложение N 8</w:t>
        </w:r>
      </w:hyperlink>
      <w:r>
        <w:t xml:space="preserve"> к приказу Ростехнадзора от 26 декабря 2006 г. N 1129).</w:t>
      </w:r>
    </w:p>
    <w:p w:rsidR="00F85933" w:rsidRDefault="00F85933">
      <w:pPr>
        <w:pStyle w:val="ConsPlusNormal"/>
        <w:jc w:val="both"/>
      </w:pPr>
      <w:r>
        <w:t xml:space="preserve">(п. 93 в ред. </w:t>
      </w:r>
      <w:hyperlink r:id="rId199"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94. Регистрация дел об административных правонарушениях, возбужденных и (или) рассмотренных должностными лицами органов Ростехнадзора, а также сведения об их движении регистрируются в журнале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w:t>
      </w:r>
    </w:p>
    <w:p w:rsidR="00F85933" w:rsidRDefault="00F85933">
      <w:pPr>
        <w:pStyle w:val="ConsPlusNormal"/>
        <w:spacing w:before="220"/>
        <w:ind w:firstLine="540"/>
        <w:jc w:val="both"/>
      </w:pPr>
      <w:r>
        <w:t>95. Решение об удовлетворении ходатайства и назначении нового срока исполнения предписания либо об изменении полностью или частично требований выданного предписания принимается руководителем (заместителем) руководителя территориального органа Ростехнадзора в срок не более 14 дней со дня его регистрации в делопроизводстве территориального органа Ростехнадзора.</w:t>
      </w:r>
    </w:p>
    <w:p w:rsidR="00F85933" w:rsidRDefault="00F85933">
      <w:pPr>
        <w:pStyle w:val="ConsPlusNormal"/>
        <w:spacing w:before="220"/>
        <w:ind w:firstLine="540"/>
        <w:jc w:val="both"/>
      </w:pPr>
      <w:r>
        <w:t>96. В случае несогласия с принятым решением обжалование осуществляется в порядке, установленном законодательством Российской Федерации.</w:t>
      </w:r>
    </w:p>
    <w:p w:rsidR="00F85933" w:rsidRDefault="00F85933">
      <w:pPr>
        <w:pStyle w:val="ConsPlusNormal"/>
        <w:spacing w:before="220"/>
        <w:ind w:firstLine="540"/>
        <w:jc w:val="both"/>
      </w:pPr>
      <w:r>
        <w:t xml:space="preserve">97. В случаях неисполнения (ненадлежащего исполнения) техническим заказчиком или застройщиком, лицом, осуществляющим строительство, обязанностей по обеспечению проверки, неповиновения законному распоряжению должностного лица органа государственного строительного надзора, непринятия мер по устранению причин и условий, способствовавших совершению административного правонарушения, непредоставления сведений (информации) должностное лицо возбуждает дело об административном правонарушении в порядке, установленном </w:t>
      </w:r>
      <w:hyperlink r:id="rId200" w:history="1">
        <w:r>
          <w:rPr>
            <w:color w:val="0000FF"/>
          </w:rPr>
          <w:t>Кодексом</w:t>
        </w:r>
      </w:hyperlink>
      <w:r>
        <w:t xml:space="preserve"> Российской Федерации об административных правонарушениях.</w:t>
      </w:r>
    </w:p>
    <w:p w:rsidR="00F85933" w:rsidRDefault="00F85933">
      <w:pPr>
        <w:pStyle w:val="ConsPlusNormal"/>
        <w:spacing w:before="220"/>
        <w:ind w:firstLine="540"/>
        <w:jc w:val="both"/>
      </w:pPr>
      <w:r>
        <w:t>98. В случае, если проведение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подлежащего проверке, либо в связи с фактическим неосуществлением деятельности таким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должностным лицом Ростехнадзора (его территориального органа) составляется акт о невозможности проведения соответствующей проверки с указанием причин невозможности ее проведения. В этом случае Ростехнадзор (его территориальный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выездной проверки без предварительного уведомления юридического лица, индивидуального предпринимателя.</w:t>
      </w:r>
    </w:p>
    <w:p w:rsidR="00F85933" w:rsidRDefault="00F85933">
      <w:pPr>
        <w:pStyle w:val="ConsPlusNormal"/>
        <w:jc w:val="both"/>
      </w:pPr>
      <w:r>
        <w:t xml:space="preserve">(п. 98 в ред. </w:t>
      </w:r>
      <w:hyperlink r:id="rId201" w:history="1">
        <w:r>
          <w:rPr>
            <w:color w:val="0000FF"/>
          </w:rPr>
          <w:t>Приказа</w:t>
        </w:r>
      </w:hyperlink>
      <w:r>
        <w:t xml:space="preserve"> Ростехнадзора от 09.10.2017 N 414)</w:t>
      </w:r>
    </w:p>
    <w:p w:rsidR="00F85933" w:rsidRDefault="00F85933">
      <w:pPr>
        <w:pStyle w:val="ConsPlusNormal"/>
        <w:spacing w:before="220"/>
        <w:ind w:firstLine="540"/>
        <w:jc w:val="both"/>
      </w:pPr>
      <w:r>
        <w:t>99. Продолжительность проверки одного объекта капитального строительства не может превышать двадцати рабочих дней.</w:t>
      </w:r>
    </w:p>
    <w:p w:rsidR="00F85933" w:rsidRDefault="00F85933">
      <w:pPr>
        <w:pStyle w:val="ConsPlusNormal"/>
        <w:spacing w:before="220"/>
        <w:ind w:firstLine="540"/>
        <w:jc w:val="both"/>
      </w:pPr>
      <w:r>
        <w:t xml:space="preserve">100. Использование в процессе проведения проверок должностными лицами Ростехнадзора (территориальных органов) материально-технических ресурсов, имущества, финансовых и иных средств лиц, осуществляющих строительство, не допускается, за исключением случаев предоставления отдельного изолированного помещения, необходимых организационно-технических средств, транспорта и средств связи при проведении выездной проверки при </w:t>
      </w:r>
      <w:r>
        <w:lastRenderedPageBreak/>
        <w:t>наличии возможности и по собственному волеизъявлению застройщика, технического заказчика, лица, осуществляющего строительство.</w:t>
      </w:r>
    </w:p>
    <w:p w:rsidR="00F85933" w:rsidRDefault="00F85933">
      <w:pPr>
        <w:pStyle w:val="ConsPlusNormal"/>
        <w:spacing w:before="220"/>
        <w:ind w:firstLine="540"/>
        <w:jc w:val="both"/>
      </w:pPr>
      <w:r>
        <w:t>101. Проверки могут быть сопряжены с проведением Ростехнадзором экспертиз, обследований, лабораторных и иных испытаний выполненных работ и применяемых строительных материалов (изделий).</w:t>
      </w:r>
    </w:p>
    <w:p w:rsidR="00F85933" w:rsidRDefault="00F85933">
      <w:pPr>
        <w:pStyle w:val="ConsPlusNormal"/>
        <w:jc w:val="both"/>
      </w:pPr>
      <w:r>
        <w:t xml:space="preserve">(в ред. </w:t>
      </w:r>
      <w:hyperlink r:id="rId202"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 xml:space="preserve">102. Экспертизы, проводимые в связи с производством по делам об административных правонарушениях, назначаются в соответствии с требованиями </w:t>
      </w:r>
      <w:hyperlink r:id="rId203" w:history="1">
        <w:r>
          <w:rPr>
            <w:color w:val="0000FF"/>
          </w:rPr>
          <w:t>законодательства</w:t>
        </w:r>
      </w:hyperlink>
      <w:r>
        <w:t xml:space="preserve"> Российской Федерации.</w:t>
      </w:r>
    </w:p>
    <w:p w:rsidR="00F85933" w:rsidRDefault="00F85933">
      <w:pPr>
        <w:pStyle w:val="ConsPlusNormal"/>
        <w:spacing w:before="220"/>
        <w:ind w:firstLine="540"/>
        <w:jc w:val="both"/>
      </w:pPr>
      <w:r>
        <w:t>103. Требования к проведению экспертиз, обследований, лабораторных и иных испытаний определяются в соответствии с законодательством Российской Федерации.</w:t>
      </w:r>
    </w:p>
    <w:p w:rsidR="00F85933" w:rsidRDefault="00F85933">
      <w:pPr>
        <w:pStyle w:val="ConsPlusNormal"/>
        <w:spacing w:before="220"/>
        <w:ind w:firstLine="540"/>
        <w:jc w:val="both"/>
      </w:pPr>
      <w:r>
        <w:t>104. Экспертизы, обследования, лабораторные и иные испытания назначаются должностными лицами Ростехнадзора (его территориальных органов) в целях подтверждения соответствия выполняемых работ, применяемых строительных материалов требованиям технических регламентов, иных нормативных правовых актов и проектной документации, а также в случаях, если они предусмотрены проектной документацией и (или) их проведение требуется при проведении строительного контроля в соответствии с законодательством Российской Федерации и иными нормативными правовыми актами, но не было осуществлено.</w:t>
      </w:r>
    </w:p>
    <w:p w:rsidR="00F85933" w:rsidRDefault="00F85933">
      <w:pPr>
        <w:pStyle w:val="ConsPlusNormal"/>
        <w:jc w:val="both"/>
      </w:pPr>
      <w:r>
        <w:t xml:space="preserve">(п. 104 в ред. </w:t>
      </w:r>
      <w:hyperlink r:id="rId204"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105. Перед началом проведения экспертизы, обследования, лабораторного и иного испытания, но не позднее чем за 3 рабочих дня до даты проведения застройщик или технический заказчик уведомляется должностным лицом территориального органа Ростехнадзора о проведении такой экспертизы, обследования, лабораторного и иного испытания посредством телефонной, факсимильной или электронной связи. В уведомлении указываются сведения о дате проведения экспертизы, обследования, лабораторного и иного испытания, их объема, состава и характера, иные сведения, необходимые для их проведения.</w:t>
      </w:r>
    </w:p>
    <w:p w:rsidR="00F85933" w:rsidRDefault="00F85933">
      <w:pPr>
        <w:pStyle w:val="ConsPlusNormal"/>
        <w:spacing w:before="220"/>
        <w:ind w:firstLine="540"/>
        <w:jc w:val="both"/>
      </w:pPr>
      <w:r>
        <w:t>106. Уведомление вручается уполномоченному представителю технического заказчика или застройщика, лица, осуществляющего строительство, на основании соответствующего документа о представительстве. В случае отказа от получения на руки (подписания) уведомления представителем застройщика или технического заказчика, лица, осуществляющего строительство, документ направляется по факсу или по почте заказным письмом с уведомлением.</w:t>
      </w:r>
    </w:p>
    <w:p w:rsidR="00F85933" w:rsidRDefault="00F85933">
      <w:pPr>
        <w:pStyle w:val="ConsPlusNormal"/>
        <w:spacing w:before="220"/>
        <w:ind w:firstLine="540"/>
        <w:jc w:val="both"/>
      </w:pPr>
      <w:r>
        <w:t>107. Экспертизы, обследования, лабораторные и иные испытания проводятся в присутствии технического заказчика, застройщика, лица, осуществляющего строительство, должностного лица Ростехнадзора.</w:t>
      </w:r>
    </w:p>
    <w:p w:rsidR="00F85933" w:rsidRDefault="00F85933">
      <w:pPr>
        <w:pStyle w:val="ConsPlusNormal"/>
        <w:spacing w:before="220"/>
        <w:ind w:firstLine="540"/>
        <w:jc w:val="both"/>
      </w:pPr>
      <w:r>
        <w:t>108. Технический заказчик, застройщик, лицо, осуществляющее строительство, обязаны обеспечить условия для проведения соответствующих экспертиз, обследований, лабораторных и иных испытаний.</w:t>
      </w:r>
    </w:p>
    <w:p w:rsidR="00F85933" w:rsidRDefault="00F85933">
      <w:pPr>
        <w:pStyle w:val="ConsPlusNormal"/>
        <w:spacing w:before="220"/>
        <w:ind w:firstLine="540"/>
        <w:jc w:val="both"/>
      </w:pPr>
      <w:r>
        <w:t>109. Результаты проведенных экспертиз, обследований, лабораторных и иных испытаний оформляются документом (в двух экземплярах), в котором должно содержаться подробное описание проведенного исследования и сделанные в результате его проведения выводы в зависимости от объема, состава и характера проведенной экспертизы, обследования, лабораторного и иного испытания. К указанному документу прилагаются копии документов, составленные в процессе проведения экспертизы, обследования, лабораторных и иных испытаний.</w:t>
      </w:r>
    </w:p>
    <w:p w:rsidR="00F85933" w:rsidRDefault="00F85933">
      <w:pPr>
        <w:pStyle w:val="ConsPlusNormal"/>
        <w:spacing w:before="220"/>
        <w:ind w:firstLine="540"/>
        <w:jc w:val="both"/>
      </w:pPr>
      <w:bookmarkStart w:id="23" w:name="P578"/>
      <w:bookmarkEnd w:id="23"/>
      <w:r>
        <w:t xml:space="preserve">110. Один экземпляр документа, отражающего результаты проведенных экспертиз, обследований, лабораторных и иных испытаний, остается в деле органа государственного </w:t>
      </w:r>
      <w:r>
        <w:lastRenderedPageBreak/>
        <w:t>строительного надзора. Второй экземпляр документа направляется лицу, осуществляющему строительство, застройщику или техническому заказчику.</w:t>
      </w:r>
    </w:p>
    <w:p w:rsidR="00F85933" w:rsidRDefault="00F85933">
      <w:pPr>
        <w:pStyle w:val="ConsPlusNormal"/>
        <w:ind w:firstLine="540"/>
        <w:jc w:val="both"/>
      </w:pPr>
    </w:p>
    <w:p w:rsidR="00F85933" w:rsidRDefault="00F85933">
      <w:pPr>
        <w:pStyle w:val="ConsPlusTitle"/>
        <w:jc w:val="center"/>
        <w:outlineLvl w:val="2"/>
      </w:pPr>
      <w:r>
        <w:t>Проверка законченного строительством объекта</w:t>
      </w:r>
    </w:p>
    <w:p w:rsidR="00F85933" w:rsidRDefault="00F85933">
      <w:pPr>
        <w:pStyle w:val="ConsPlusTitle"/>
        <w:jc w:val="center"/>
      </w:pPr>
      <w:r>
        <w:t>капитального строительства</w:t>
      </w:r>
    </w:p>
    <w:p w:rsidR="00F85933" w:rsidRDefault="00F85933">
      <w:pPr>
        <w:pStyle w:val="ConsPlusNormal"/>
        <w:jc w:val="center"/>
      </w:pPr>
    </w:p>
    <w:p w:rsidR="00F85933" w:rsidRDefault="00F85933">
      <w:pPr>
        <w:pStyle w:val="ConsPlusNormal"/>
        <w:ind w:firstLine="540"/>
        <w:jc w:val="both"/>
      </w:pPr>
      <w:r>
        <w:t>111. Юридическим фактом, являющимся основанием для проведения проверки законченного строительством объекта проверки, является получение территориальным органом Ростехнадзора извещения застройщика или технического заказчика об окончании строительства, реконструкции объекта капитального строительства.</w:t>
      </w:r>
    </w:p>
    <w:p w:rsidR="00F85933" w:rsidRDefault="00F85933">
      <w:pPr>
        <w:pStyle w:val="ConsPlusNormal"/>
        <w:spacing w:before="220"/>
        <w:ind w:firstLine="540"/>
        <w:jc w:val="both"/>
      </w:pPr>
      <w:r>
        <w:t>112. После завершения строительства, реконструкции объекта капитального строительства Ростехнадзором проводится проверка законченного строительством объекта капитального строительства, по результатам которой оцениваются выполненные работы и принимается решение о выдаче заключения о соответствии или об отказе в выдаче такого заключения.</w:t>
      </w:r>
    </w:p>
    <w:p w:rsidR="00F85933" w:rsidRDefault="00F85933">
      <w:pPr>
        <w:pStyle w:val="ConsPlusNormal"/>
        <w:spacing w:before="220"/>
        <w:ind w:firstLine="540"/>
        <w:jc w:val="both"/>
      </w:pPr>
      <w:r>
        <w:t>113. Проверка законченного строительством объекта капитального строительства назначается должностным лицом Ростехнадзора в течение 7 рабочих дней после получения извещения застройщика или технического заказчика об окончании строительства, реконструкции объектов капитального строительства (</w:t>
      </w:r>
      <w:hyperlink r:id="rId205" w:history="1">
        <w:r>
          <w:rPr>
            <w:color w:val="0000FF"/>
          </w:rPr>
          <w:t>приложение N 9</w:t>
        </w:r>
      </w:hyperlink>
      <w:r>
        <w:t xml:space="preserve"> к приказу Ростехнадзора от 26 декабря 2006 г. N 1129).</w:t>
      </w:r>
    </w:p>
    <w:p w:rsidR="00F85933" w:rsidRDefault="00F85933">
      <w:pPr>
        <w:pStyle w:val="ConsPlusNormal"/>
        <w:jc w:val="both"/>
      </w:pPr>
      <w:r>
        <w:t xml:space="preserve">(в ред. </w:t>
      </w:r>
      <w:hyperlink r:id="rId206"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Указанное извещение направляется застройщиком или техническим заказчиком после фактического окончания строительства, реконструкции (завершения всех работ, предусмотренных проектной документацией) объекта капитального строительства, устранения всех нарушений, допущенных при строительстве, реконструкции объекта капитального строительства, оформления исполнительной документации, увязанной с выполнением всех работ по строительству, реконструкции объекта капитального строительства, а также применением строительных материалов (изделий).</w:t>
      </w:r>
    </w:p>
    <w:p w:rsidR="00F85933" w:rsidRDefault="00F85933">
      <w:pPr>
        <w:pStyle w:val="ConsPlusNormal"/>
        <w:jc w:val="both"/>
      </w:pPr>
      <w:r>
        <w:t xml:space="preserve">(в ред. </w:t>
      </w:r>
      <w:hyperlink r:id="rId207"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 xml:space="preserve">114. О проведении проверки законченного строительством объекта капитального строительства застройщик или технический заказчик уведомляется должностным лицом Ростехнадзора (территориального органа) в соответствии с </w:t>
      </w:r>
      <w:hyperlink w:anchor="P490" w:history="1">
        <w:r>
          <w:rPr>
            <w:color w:val="0000FF"/>
          </w:rPr>
          <w:t>пунктом 67</w:t>
        </w:r>
      </w:hyperlink>
      <w:r>
        <w:t xml:space="preserve"> настоящего Административного регламента.</w:t>
      </w:r>
    </w:p>
    <w:p w:rsidR="00F85933" w:rsidRDefault="00F85933">
      <w:pPr>
        <w:pStyle w:val="ConsPlusNormal"/>
        <w:spacing w:before="220"/>
        <w:ind w:firstLine="540"/>
        <w:jc w:val="both"/>
      </w:pPr>
      <w:r>
        <w:t xml:space="preserve">115. При проведении проверки законченного строительством объекта капитального строительства должен соблюдаться порядок проведения проверки, предусмотренный </w:t>
      </w:r>
      <w:hyperlink w:anchor="P486" w:history="1">
        <w:r>
          <w:rPr>
            <w:color w:val="0000FF"/>
          </w:rPr>
          <w:t>пунктами 65</w:t>
        </w:r>
      </w:hyperlink>
      <w:r>
        <w:t xml:space="preserve"> - </w:t>
      </w:r>
      <w:hyperlink w:anchor="P578" w:history="1">
        <w:r>
          <w:rPr>
            <w:color w:val="0000FF"/>
          </w:rPr>
          <w:t>110</w:t>
        </w:r>
      </w:hyperlink>
      <w:r>
        <w:t xml:space="preserve"> (за исключением </w:t>
      </w:r>
      <w:hyperlink w:anchor="P492" w:history="1">
        <w:r>
          <w:rPr>
            <w:color w:val="0000FF"/>
          </w:rPr>
          <w:t>пунктов 68</w:t>
        </w:r>
      </w:hyperlink>
      <w:r>
        <w:t xml:space="preserve">, </w:t>
      </w:r>
      <w:hyperlink w:anchor="P494" w:history="1">
        <w:r>
          <w:rPr>
            <w:color w:val="0000FF"/>
          </w:rPr>
          <w:t>69</w:t>
        </w:r>
      </w:hyperlink>
      <w:r>
        <w:t xml:space="preserve">, </w:t>
      </w:r>
      <w:hyperlink w:anchor="P497" w:history="1">
        <w:r>
          <w:rPr>
            <w:color w:val="0000FF"/>
          </w:rPr>
          <w:t>71</w:t>
        </w:r>
      </w:hyperlink>
      <w:r>
        <w:t xml:space="preserve">, </w:t>
      </w:r>
      <w:hyperlink w:anchor="P498" w:history="1">
        <w:r>
          <w:rPr>
            <w:color w:val="0000FF"/>
          </w:rPr>
          <w:t>72</w:t>
        </w:r>
      </w:hyperlink>
      <w:r>
        <w:t>) настоящего Административного регламента, и учитываться следующее:</w:t>
      </w:r>
    </w:p>
    <w:p w:rsidR="00F85933" w:rsidRDefault="00F85933">
      <w:pPr>
        <w:pStyle w:val="ConsPlusNormal"/>
        <w:spacing w:before="220"/>
        <w:ind w:firstLine="540"/>
        <w:jc w:val="both"/>
      </w:pPr>
      <w:r>
        <w:t>а) визуальному осмотру подлежит построенный, реконструированный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 примененные строительные материалы (изделия);</w:t>
      </w:r>
    </w:p>
    <w:p w:rsidR="00F85933" w:rsidRDefault="00F85933">
      <w:pPr>
        <w:pStyle w:val="ConsPlusNormal"/>
        <w:spacing w:before="220"/>
        <w:ind w:firstLine="540"/>
        <w:jc w:val="both"/>
      </w:pPr>
      <w:r>
        <w:t>б) проверке подлежат все акты (предписания, извещения) об устранении нарушений (недостатков), выявленных при осуществлении государственного строительного надзора и проведении строительного контроля.</w:t>
      </w:r>
    </w:p>
    <w:p w:rsidR="00F85933" w:rsidRDefault="00F85933">
      <w:pPr>
        <w:pStyle w:val="ConsPlusNormal"/>
        <w:spacing w:before="220"/>
        <w:ind w:firstLine="540"/>
        <w:jc w:val="both"/>
      </w:pPr>
      <w:r>
        <w:t xml:space="preserve">116. Результат проведенной проверки законченного строительством объекта капитального строительства оформляется актом проверки, с указанием в нем объекта капитального строительства, подлежащего проверке, адреса, по которому располагается этот объект капитального строительства, предмета и результатов проверки, документов, оформленных по </w:t>
      </w:r>
      <w:r>
        <w:lastRenderedPageBreak/>
        <w:t>результатам проверки. Акт проверки (не содержащий замечаний) является основанием для обращения застройщика или технического заказчика за выдачей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85933" w:rsidRDefault="00F85933">
      <w:pPr>
        <w:pStyle w:val="ConsPlusNormal"/>
        <w:jc w:val="both"/>
      </w:pPr>
      <w:r>
        <w:t xml:space="preserve">(в ред. </w:t>
      </w:r>
      <w:hyperlink r:id="rId208" w:history="1">
        <w:r>
          <w:rPr>
            <w:color w:val="0000FF"/>
          </w:rPr>
          <w:t>Приказа</w:t>
        </w:r>
      </w:hyperlink>
      <w:r>
        <w:t xml:space="preserve"> Ростехнадзора от 11.10.2017 N 419)</w:t>
      </w:r>
    </w:p>
    <w:p w:rsidR="00F85933" w:rsidRDefault="00F85933">
      <w:pPr>
        <w:pStyle w:val="ConsPlusNormal"/>
        <w:ind w:firstLine="540"/>
        <w:jc w:val="both"/>
      </w:pPr>
    </w:p>
    <w:p w:rsidR="00F85933" w:rsidRDefault="00F85933">
      <w:pPr>
        <w:pStyle w:val="ConsPlusTitle"/>
        <w:jc w:val="center"/>
        <w:outlineLvl w:val="2"/>
      </w:pPr>
      <w:r>
        <w:t>Выдача заключения о соответствии или решения об отказе</w:t>
      </w:r>
    </w:p>
    <w:p w:rsidR="00F85933" w:rsidRDefault="00F85933">
      <w:pPr>
        <w:pStyle w:val="ConsPlusTitle"/>
        <w:jc w:val="center"/>
      </w:pPr>
      <w:r>
        <w:t>в выдаче заключения о соответствии</w:t>
      </w:r>
    </w:p>
    <w:p w:rsidR="00F85933" w:rsidRDefault="00F85933">
      <w:pPr>
        <w:pStyle w:val="ConsPlusNormal"/>
        <w:jc w:val="center"/>
      </w:pPr>
    </w:p>
    <w:p w:rsidR="00F85933" w:rsidRDefault="00F85933">
      <w:pPr>
        <w:pStyle w:val="ConsPlusNormal"/>
        <w:ind w:firstLine="540"/>
        <w:jc w:val="both"/>
      </w:pPr>
      <w:r>
        <w:t>117. Юридическим фактом, являющимся основанием для выдачи заключения о соответствии или решения об отказе в выдаче заключения о соответствии, является получение территориальным органом Ростехнадзора обращения застройщика или технического заказчика за выдачей заключения о соответствии.</w:t>
      </w:r>
    </w:p>
    <w:p w:rsidR="00F85933" w:rsidRDefault="00F85933">
      <w:pPr>
        <w:pStyle w:val="ConsPlusNormal"/>
        <w:spacing w:before="220"/>
        <w:ind w:firstLine="540"/>
        <w:jc w:val="both"/>
      </w:pPr>
      <w:r>
        <w:t>Основанием для обращения застройщика или технического заказчика за выдачей заключения о соответствии является акт проверки законченного строительством объекта капитального строительства.</w:t>
      </w:r>
    </w:p>
    <w:p w:rsidR="00F85933" w:rsidRDefault="00F85933">
      <w:pPr>
        <w:pStyle w:val="ConsPlusNormal"/>
        <w:spacing w:before="220"/>
        <w:ind w:firstLine="540"/>
        <w:jc w:val="both"/>
      </w:pPr>
      <w:r>
        <w:t>118. Территориальный орган Ростехнадзора выдает заключения о соответствии, если при строительстве, реконструкции объекта капитального строительства не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либо такие нарушения были устранены до даты выдачи заключения о соответствии.</w:t>
      </w:r>
    </w:p>
    <w:p w:rsidR="00F85933" w:rsidRDefault="00F85933">
      <w:pPr>
        <w:pStyle w:val="ConsPlusNormal"/>
        <w:spacing w:before="220"/>
        <w:ind w:firstLine="540"/>
        <w:jc w:val="both"/>
      </w:pPr>
      <w:r>
        <w:t>119. Заключение о соответствии (</w:t>
      </w:r>
      <w:hyperlink r:id="rId209" w:history="1">
        <w:r>
          <w:rPr>
            <w:color w:val="0000FF"/>
          </w:rPr>
          <w:t>приложение N 10</w:t>
        </w:r>
      </w:hyperlink>
      <w:r>
        <w:t xml:space="preserve"> к приказу Ростехнадзора от 26 декабря 2006 г. N 1129) или решение об отказе в выдаче такого заключения (</w:t>
      </w:r>
      <w:hyperlink r:id="rId210" w:history="1">
        <w:r>
          <w:rPr>
            <w:color w:val="0000FF"/>
          </w:rPr>
          <w:t>приложение N 11</w:t>
        </w:r>
      </w:hyperlink>
      <w:r>
        <w:t xml:space="preserve"> к приказу Ростехнадзора от 26 декабря 2006 г. N 1129) выдается должностным лицом Ростехнадзора (его территориального органа) застройщику или техническому заказчику в течение 10 рабочих дней с даты соответствующего обращения за выдачей заключения.</w:t>
      </w:r>
    </w:p>
    <w:p w:rsidR="00F85933" w:rsidRDefault="00F85933">
      <w:pPr>
        <w:pStyle w:val="ConsPlusNormal"/>
        <w:jc w:val="both"/>
      </w:pPr>
      <w:r>
        <w:t xml:space="preserve">(п. 119 в ред. </w:t>
      </w:r>
      <w:hyperlink r:id="rId211" w:history="1">
        <w:r>
          <w:rPr>
            <w:color w:val="0000FF"/>
          </w:rPr>
          <w:t>Приказа</w:t>
        </w:r>
      </w:hyperlink>
      <w:r>
        <w:t xml:space="preserve"> Ростехнадзора от 22.12.2015 N 526)</w:t>
      </w:r>
    </w:p>
    <w:p w:rsidR="00F85933" w:rsidRDefault="00F85933">
      <w:pPr>
        <w:pStyle w:val="ConsPlusNormal"/>
        <w:spacing w:before="220"/>
        <w:ind w:firstLine="540"/>
        <w:jc w:val="both"/>
      </w:pPr>
      <w:r>
        <w:t>120. Заключение о соответствии или решение об отказе в выдаче такого заключения составляется в двух экземплярах, каждый из которых подписывается должностным лицом территориального органа Ростехнадзора, осуществлявшим проверку законченного строительством объекта капитального строительства, и утверждается приказом (распоряжением) руководителя (лица, исполняющего его обязанности, или лица, которое вправе издать такой приказ (распоряжение) в соответствии с его полномочиями и распределением обязанностей) Ростехнадзора (территориального органа).</w:t>
      </w:r>
    </w:p>
    <w:p w:rsidR="00F85933" w:rsidRDefault="00F85933">
      <w:pPr>
        <w:pStyle w:val="ConsPlusNormal"/>
        <w:spacing w:before="220"/>
        <w:ind w:firstLine="540"/>
        <w:jc w:val="both"/>
      </w:pPr>
      <w:r>
        <w:t>121. Территориальный орган Ростехнадзора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и такие нарушения не были устранены до даты выдачи заключения о соответствии.</w:t>
      </w:r>
    </w:p>
    <w:p w:rsidR="00F85933" w:rsidRDefault="00F85933">
      <w:pPr>
        <w:pStyle w:val="ConsPlusNormal"/>
        <w:spacing w:before="220"/>
        <w:ind w:firstLine="540"/>
        <w:jc w:val="both"/>
      </w:pPr>
      <w:r>
        <w:t>122. Первый экземпляр заключения о соответствии или решения об отказе в выдаче такого заключения направляется (вручается) должностным лицом Ростехнадзора застройщику или техническому заказчику, обратившемуся за выдачей заключения, или их представителям на основании надлежащим образом оформленного документа о представительстве. Второй экземпляр заключения о соответствии или решения об отказе в выдаче такого заключения остается в деле территориального органа Ростехнадзора.</w:t>
      </w:r>
    </w:p>
    <w:p w:rsidR="00F85933" w:rsidRDefault="00F85933">
      <w:pPr>
        <w:pStyle w:val="ConsPlusNormal"/>
        <w:spacing w:before="220"/>
        <w:ind w:firstLine="540"/>
        <w:jc w:val="both"/>
      </w:pPr>
      <w:r>
        <w:t xml:space="preserve">Заключение вручается уполномоченному представителю технического заказчика или </w:t>
      </w:r>
      <w:r>
        <w:lastRenderedPageBreak/>
        <w:t>застройщика на основании соответствующего документа о представительстве. В случае отказа от получения на руки (подписания) заключения представителем застройщика или технического заказчика документ направляется по почте заказным письмом с уведомлением.</w:t>
      </w:r>
    </w:p>
    <w:p w:rsidR="00F85933" w:rsidRDefault="00F85933">
      <w:pPr>
        <w:pStyle w:val="ConsPlusNormal"/>
        <w:spacing w:before="220"/>
        <w:ind w:firstLine="540"/>
        <w:jc w:val="both"/>
      </w:pPr>
      <w:r>
        <w:t>123. Принятие территориальным органом Ростехнадзора решения об отказе в выдаче заключения о соответствии не препятствует повторному обращению застройщика или технического заказчика за выдачей заключения о соответствии после устранения причин, послуживших основанием для принятия Ростехнадзором указанного решения.</w:t>
      </w:r>
    </w:p>
    <w:p w:rsidR="00F85933" w:rsidRDefault="00F85933">
      <w:pPr>
        <w:pStyle w:val="ConsPlusNormal"/>
        <w:spacing w:before="220"/>
        <w:ind w:firstLine="540"/>
        <w:jc w:val="both"/>
      </w:pPr>
      <w:r>
        <w:t>124. Осуществление федерального государственного строительного надзора прекращается без выдачи заключения о соответствии в следующих случаях:</w:t>
      </w:r>
    </w:p>
    <w:p w:rsidR="00F85933" w:rsidRDefault="00F85933">
      <w:pPr>
        <w:pStyle w:val="ConsPlusNormal"/>
        <w:spacing w:before="220"/>
        <w:ind w:firstLine="540"/>
        <w:jc w:val="both"/>
      </w:pPr>
      <w:r>
        <w:t>а) внесения изменений в законодательные акты Российской Федерации или в проектную документацию объекта капитального строительства, исключающих основание для исполнения Ростехнадзором государственной функции по осуществлению федерального государственного строительного надзора при строительстве, реконструкции объекта капитального строительства;</w:t>
      </w:r>
    </w:p>
    <w:p w:rsidR="00F85933" w:rsidRDefault="00F85933">
      <w:pPr>
        <w:pStyle w:val="ConsPlusNormal"/>
        <w:spacing w:before="220"/>
        <w:ind w:firstLine="540"/>
        <w:jc w:val="both"/>
      </w:pPr>
      <w:r>
        <w:t>б) заявления застройщика или технического заказчика о прекращении строительства, реконструкции объекта капитального строительства;</w:t>
      </w:r>
    </w:p>
    <w:p w:rsidR="00F85933" w:rsidRDefault="00F85933">
      <w:pPr>
        <w:pStyle w:val="ConsPlusNormal"/>
        <w:spacing w:before="220"/>
        <w:ind w:firstLine="540"/>
        <w:jc w:val="both"/>
      </w:pPr>
      <w:r>
        <w:t>в) вступивших в законную силу постановлений судов Российской Федерации, а также их законных распоряжений, требований.</w:t>
      </w:r>
    </w:p>
    <w:p w:rsidR="00F85933" w:rsidRDefault="00F85933">
      <w:pPr>
        <w:pStyle w:val="ConsPlusNormal"/>
        <w:spacing w:before="220"/>
        <w:ind w:firstLine="540"/>
        <w:jc w:val="both"/>
      </w:pPr>
      <w:r>
        <w:t>Исполнение государственной функции по осуществлению федерального государственного строительного надзора прекращается на основании приказа (распоряжения) руководителя (заместителя руководителя) территориального органа Ростехнадзора с указанием соответствующих оснований.</w:t>
      </w:r>
    </w:p>
    <w:p w:rsidR="00F85933" w:rsidRDefault="00F85933">
      <w:pPr>
        <w:pStyle w:val="ConsPlusNormal"/>
        <w:spacing w:before="220"/>
        <w:ind w:firstLine="540"/>
        <w:jc w:val="both"/>
      </w:pPr>
      <w:r>
        <w:t>Дело, сформированное при осуществлении государственного строительного надзора, подлежит хранению в соответствии с требованиями к ведению делопроизводства, установленными территориальным органом Ростехнадзора.</w:t>
      </w:r>
    </w:p>
    <w:p w:rsidR="00F85933" w:rsidRDefault="00F85933">
      <w:pPr>
        <w:pStyle w:val="ConsPlusNormal"/>
        <w:jc w:val="both"/>
      </w:pPr>
      <w:r>
        <w:t xml:space="preserve">(п. 124 в ред. </w:t>
      </w:r>
      <w:hyperlink r:id="rId212" w:history="1">
        <w:r>
          <w:rPr>
            <w:color w:val="0000FF"/>
          </w:rPr>
          <w:t>Приказа</w:t>
        </w:r>
      </w:hyperlink>
      <w:r>
        <w:t xml:space="preserve"> Ростехнадзора от 11.10.2017 N 419)</w:t>
      </w:r>
    </w:p>
    <w:p w:rsidR="00F85933" w:rsidRDefault="00F85933">
      <w:pPr>
        <w:pStyle w:val="ConsPlusNormal"/>
        <w:spacing w:before="220"/>
        <w:ind w:firstLine="540"/>
        <w:jc w:val="both"/>
      </w:pPr>
      <w:r>
        <w:t>125. Сведения, полученные в ходе осуществления государственного строительного надзора, подлежат обобщению и включению в создаваемые Ростехнадзором информационные системы государственного строительного надзора.</w:t>
      </w:r>
    </w:p>
    <w:p w:rsidR="00F85933" w:rsidRDefault="00F85933">
      <w:pPr>
        <w:pStyle w:val="ConsPlusNormal"/>
        <w:ind w:firstLine="540"/>
        <w:jc w:val="both"/>
      </w:pPr>
    </w:p>
    <w:p w:rsidR="00F85933" w:rsidRDefault="00F85933">
      <w:pPr>
        <w:pStyle w:val="ConsPlusTitle"/>
        <w:jc w:val="center"/>
        <w:outlineLvl w:val="1"/>
      </w:pPr>
      <w:r>
        <w:t>IV. Порядок и формы контроля за исполнением</w:t>
      </w:r>
    </w:p>
    <w:p w:rsidR="00F85933" w:rsidRDefault="00F85933">
      <w:pPr>
        <w:pStyle w:val="ConsPlusTitle"/>
        <w:jc w:val="center"/>
      </w:pPr>
      <w:r>
        <w:t>государственной функции</w:t>
      </w:r>
    </w:p>
    <w:p w:rsidR="00F85933" w:rsidRDefault="00F85933">
      <w:pPr>
        <w:pStyle w:val="ConsPlusNormal"/>
        <w:jc w:val="center"/>
      </w:pPr>
    </w:p>
    <w:p w:rsidR="00F85933" w:rsidRDefault="00F85933">
      <w:pPr>
        <w:pStyle w:val="ConsPlusTitle"/>
        <w:jc w:val="center"/>
        <w:outlineLvl w:val="2"/>
      </w:pPr>
      <w:r>
        <w:t>Порядок осуществления текущего контроля</w:t>
      </w:r>
    </w:p>
    <w:p w:rsidR="00F85933" w:rsidRDefault="00F85933">
      <w:pPr>
        <w:pStyle w:val="ConsPlusTitle"/>
        <w:jc w:val="center"/>
      </w:pPr>
      <w:r>
        <w:t>за соблюдением и исполнением должностными</w:t>
      </w:r>
    </w:p>
    <w:p w:rsidR="00F85933" w:rsidRDefault="00F85933">
      <w:pPr>
        <w:pStyle w:val="ConsPlusTitle"/>
        <w:jc w:val="center"/>
      </w:pPr>
      <w:r>
        <w:t>лицами федерального органа исполнительной власти</w:t>
      </w:r>
    </w:p>
    <w:p w:rsidR="00F85933" w:rsidRDefault="00F85933">
      <w:pPr>
        <w:pStyle w:val="ConsPlusTitle"/>
        <w:jc w:val="center"/>
      </w:pPr>
      <w:r>
        <w:t>положений регламента и иных нормативных правовых актов,</w:t>
      </w:r>
    </w:p>
    <w:p w:rsidR="00F85933" w:rsidRDefault="00F85933">
      <w:pPr>
        <w:pStyle w:val="ConsPlusTitle"/>
        <w:jc w:val="center"/>
      </w:pPr>
      <w:r>
        <w:t>устанавливающих требования к исполнению государственной</w:t>
      </w:r>
    </w:p>
    <w:p w:rsidR="00F85933" w:rsidRDefault="00F85933">
      <w:pPr>
        <w:pStyle w:val="ConsPlusTitle"/>
        <w:jc w:val="center"/>
      </w:pPr>
      <w:r>
        <w:t>функции, а также за принятием ими решений</w:t>
      </w:r>
    </w:p>
    <w:p w:rsidR="00F85933" w:rsidRDefault="00F85933">
      <w:pPr>
        <w:pStyle w:val="ConsPlusNormal"/>
        <w:jc w:val="center"/>
      </w:pPr>
    </w:p>
    <w:p w:rsidR="00F85933" w:rsidRDefault="00F85933">
      <w:pPr>
        <w:pStyle w:val="ConsPlusNormal"/>
        <w:ind w:firstLine="540"/>
        <w:jc w:val="both"/>
      </w:pPr>
      <w:r>
        <w:t xml:space="preserve">126. Обязанности должностных лиц территориальных органов Ростехнадзора и центрального аппарата Ростехнадзора, связанные с осуществлением федерального государственного строительного надзора, закрепляются в их должностных регламентах в соответствии с требованиями </w:t>
      </w:r>
      <w:hyperlink r:id="rId213" w:history="1">
        <w:r>
          <w:rPr>
            <w:color w:val="0000FF"/>
          </w:rPr>
          <w:t>законодательства</w:t>
        </w:r>
      </w:hyperlink>
      <w:r>
        <w:t xml:space="preserve"> Российской Федерации.</w:t>
      </w:r>
    </w:p>
    <w:p w:rsidR="00F85933" w:rsidRDefault="00F85933">
      <w:pPr>
        <w:pStyle w:val="ConsPlusNormal"/>
        <w:spacing w:before="220"/>
        <w:ind w:firstLine="540"/>
        <w:jc w:val="both"/>
      </w:pPr>
      <w:r>
        <w:t xml:space="preserve">127. Текущий контроль за соблюдением требований настоящего Административного регламента, соблюдением последовательности действий, определенных административными процедурами, принятием решений ответственными должностными лицами Ростехнадзора </w:t>
      </w:r>
      <w:r>
        <w:lastRenderedPageBreak/>
        <w:t>осуществляется руководством Ростехнадзора (руководителями территориальных органов Ростехнадзора).</w:t>
      </w:r>
    </w:p>
    <w:p w:rsidR="00F85933" w:rsidRDefault="00F85933">
      <w:pPr>
        <w:pStyle w:val="ConsPlusNormal"/>
        <w:spacing w:before="220"/>
        <w:ind w:firstLine="540"/>
        <w:jc w:val="both"/>
      </w:pPr>
      <w:r>
        <w:t>128. Контроль за исполнением государственной функции Ростехнадзором и его территориальными органами проводится уполномоченными должностными лицами Ростехнадзором в форме проверок соблюдения и исполнения должностными лицами Ростехнадзором и его территориальных органов, принимающими участие в ее реализации, положений настоящего Административного регламента, иных актов, определяющих порядок выполнения процедуры. По результатам проверки проверяющие должностные лица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F85933" w:rsidRDefault="00F85933">
      <w:pPr>
        <w:pStyle w:val="ConsPlusNormal"/>
        <w:jc w:val="both"/>
      </w:pPr>
      <w:r>
        <w:t xml:space="preserve">(в ред. </w:t>
      </w:r>
      <w:hyperlink r:id="rId214" w:history="1">
        <w:r>
          <w:rPr>
            <w:color w:val="0000FF"/>
          </w:rPr>
          <w:t>Приказа</w:t>
        </w:r>
      </w:hyperlink>
      <w:r>
        <w:t xml:space="preserve"> Ростехнадзора от 22.12.2015 N 526)</w:t>
      </w:r>
    </w:p>
    <w:p w:rsidR="00F85933" w:rsidRDefault="00F85933">
      <w:pPr>
        <w:pStyle w:val="ConsPlusNormal"/>
        <w:ind w:firstLine="540"/>
        <w:jc w:val="both"/>
      </w:pPr>
    </w:p>
    <w:p w:rsidR="00F85933" w:rsidRDefault="00F85933">
      <w:pPr>
        <w:pStyle w:val="ConsPlusTitle"/>
        <w:jc w:val="center"/>
        <w:outlineLvl w:val="2"/>
      </w:pPr>
      <w:r>
        <w:t>Порядок и периодичность осуществления плановых</w:t>
      </w:r>
    </w:p>
    <w:p w:rsidR="00F85933" w:rsidRDefault="00F85933">
      <w:pPr>
        <w:pStyle w:val="ConsPlusTitle"/>
        <w:jc w:val="center"/>
      </w:pPr>
      <w:r>
        <w:t>и внеплановых проверок полноты и качества исполнения</w:t>
      </w:r>
    </w:p>
    <w:p w:rsidR="00F85933" w:rsidRDefault="00F85933">
      <w:pPr>
        <w:pStyle w:val="ConsPlusTitle"/>
        <w:jc w:val="center"/>
      </w:pPr>
      <w:r>
        <w:t>государственной функции</w:t>
      </w:r>
    </w:p>
    <w:p w:rsidR="00F85933" w:rsidRDefault="00F85933">
      <w:pPr>
        <w:pStyle w:val="ConsPlusNormal"/>
        <w:ind w:firstLine="540"/>
        <w:jc w:val="both"/>
      </w:pPr>
    </w:p>
    <w:p w:rsidR="00F85933" w:rsidRDefault="00F85933">
      <w:pPr>
        <w:pStyle w:val="ConsPlusNormal"/>
        <w:ind w:firstLine="540"/>
        <w:jc w:val="both"/>
      </w:pPr>
      <w:r>
        <w:t>129. Проверки могут быть плановые, внеплановые, документарные и выездные. При проверке могут рассматриваться все вопросы, связанные с исполнением государственной функции, или вопросы, связанные с исполнением административных процедур.</w:t>
      </w:r>
    </w:p>
    <w:p w:rsidR="00F85933" w:rsidRDefault="00F85933">
      <w:pPr>
        <w:pStyle w:val="ConsPlusNormal"/>
        <w:spacing w:before="220"/>
        <w:ind w:firstLine="540"/>
        <w:jc w:val="both"/>
      </w:pPr>
      <w:r>
        <w:t>Порядок и периодичность осуществления плановых проверок качества исполнения государственной функции устанавливаются планом работы Ростехнадзора и его территориальных органов и утверждаются руководством Ростехнадзора и его территориальных органов.</w:t>
      </w:r>
    </w:p>
    <w:p w:rsidR="00F85933" w:rsidRDefault="00F85933">
      <w:pPr>
        <w:pStyle w:val="ConsPlusNormal"/>
        <w:spacing w:before="220"/>
        <w:ind w:firstLine="540"/>
        <w:jc w:val="both"/>
      </w:pPr>
      <w:r>
        <w:t>130. Для проведения проверки соблюдения и исполнения ответственными должностными лицами положений настоящего Административного регламента приказом Ростехнадзора формируется комиссия, в состав которой включаются государственные гражданские служащие Ростехнадзора.</w:t>
      </w:r>
    </w:p>
    <w:p w:rsidR="00F85933" w:rsidRDefault="00F85933">
      <w:pPr>
        <w:pStyle w:val="ConsPlusNormal"/>
        <w:spacing w:before="220"/>
        <w:ind w:firstLine="540"/>
        <w:jc w:val="both"/>
      </w:pPr>
      <w:r>
        <w:t>Результаты проверки комиссии оформляются в виде акта, в котором фиксируются выявленные недостатки и предложения по их устранению.</w:t>
      </w:r>
    </w:p>
    <w:p w:rsidR="00F85933" w:rsidRDefault="00F85933">
      <w:pPr>
        <w:pStyle w:val="ConsPlusNormal"/>
        <w:ind w:firstLine="540"/>
        <w:jc w:val="both"/>
      </w:pPr>
    </w:p>
    <w:p w:rsidR="00F85933" w:rsidRDefault="00F85933">
      <w:pPr>
        <w:pStyle w:val="ConsPlusTitle"/>
        <w:jc w:val="center"/>
        <w:outlineLvl w:val="2"/>
      </w:pPr>
      <w:r>
        <w:t>Ответственность должностных лиц за решения</w:t>
      </w:r>
    </w:p>
    <w:p w:rsidR="00F85933" w:rsidRDefault="00F85933">
      <w:pPr>
        <w:pStyle w:val="ConsPlusTitle"/>
        <w:jc w:val="center"/>
      </w:pPr>
      <w:r>
        <w:t>и действия (бездействие), принимаемые (осуществляемые)</w:t>
      </w:r>
    </w:p>
    <w:p w:rsidR="00F85933" w:rsidRDefault="00F85933">
      <w:pPr>
        <w:pStyle w:val="ConsPlusTitle"/>
        <w:jc w:val="center"/>
      </w:pPr>
      <w:r>
        <w:t>ими в ходе исполнения государственной функции</w:t>
      </w:r>
    </w:p>
    <w:p w:rsidR="00F85933" w:rsidRDefault="00F85933">
      <w:pPr>
        <w:pStyle w:val="ConsPlusNormal"/>
        <w:ind w:firstLine="540"/>
        <w:jc w:val="both"/>
      </w:pPr>
    </w:p>
    <w:p w:rsidR="00F85933" w:rsidRDefault="00F85933">
      <w:pPr>
        <w:pStyle w:val="ConsPlusNormal"/>
        <w:ind w:firstLine="540"/>
        <w:jc w:val="both"/>
      </w:pPr>
      <w:r>
        <w:t xml:space="preserve">131. Персональная ответственность должностных лиц Ростехнадзора закрепляется в их должностных регламентах в соответствии с требованиями </w:t>
      </w:r>
      <w:hyperlink r:id="rId215" w:history="1">
        <w:r>
          <w:rPr>
            <w:color w:val="0000FF"/>
          </w:rPr>
          <w:t>законодательства</w:t>
        </w:r>
      </w:hyperlink>
      <w:r>
        <w:t xml:space="preserve"> Российской Федерации.</w:t>
      </w:r>
    </w:p>
    <w:p w:rsidR="00F85933" w:rsidRDefault="00F85933">
      <w:pPr>
        <w:pStyle w:val="ConsPlusNormal"/>
        <w:spacing w:before="220"/>
        <w:ind w:firstLine="540"/>
        <w:jc w:val="both"/>
      </w:pPr>
      <w:r>
        <w:t>132. Должностные лица Ростехнадзора или его территориальных органов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F85933" w:rsidRDefault="00F85933">
      <w:pPr>
        <w:pStyle w:val="ConsPlusNormal"/>
        <w:ind w:firstLine="540"/>
        <w:jc w:val="both"/>
      </w:pPr>
    </w:p>
    <w:p w:rsidR="00F85933" w:rsidRDefault="00F85933">
      <w:pPr>
        <w:pStyle w:val="ConsPlusTitle"/>
        <w:jc w:val="center"/>
        <w:outlineLvl w:val="2"/>
      </w:pPr>
      <w:r>
        <w:t>Положения, характеризующие требования к порядку и формам</w:t>
      </w:r>
    </w:p>
    <w:p w:rsidR="00F85933" w:rsidRDefault="00F85933">
      <w:pPr>
        <w:pStyle w:val="ConsPlusTitle"/>
        <w:jc w:val="center"/>
      </w:pPr>
      <w:r>
        <w:t>контроля за исполнением государственной функции, в том</w:t>
      </w:r>
    </w:p>
    <w:p w:rsidR="00F85933" w:rsidRDefault="00F85933">
      <w:pPr>
        <w:pStyle w:val="ConsPlusTitle"/>
        <w:jc w:val="center"/>
      </w:pPr>
      <w:r>
        <w:t>числе со стороны граждан, их объединений и организаций</w:t>
      </w:r>
    </w:p>
    <w:p w:rsidR="00F85933" w:rsidRDefault="00F85933">
      <w:pPr>
        <w:pStyle w:val="ConsPlusNormal"/>
        <w:jc w:val="center"/>
      </w:pPr>
    </w:p>
    <w:p w:rsidR="00F85933" w:rsidRDefault="00F85933">
      <w:pPr>
        <w:pStyle w:val="ConsPlusNormal"/>
        <w:ind w:firstLine="540"/>
        <w:jc w:val="both"/>
      </w:pPr>
      <w:r>
        <w:t>133. Контроль за исполнением государственной функции может осуществляться со стороны юридических лиц и граждан, их объединений и организаций путем направления в Ростехнадзор:</w:t>
      </w:r>
    </w:p>
    <w:p w:rsidR="00F85933" w:rsidRDefault="00F85933">
      <w:pPr>
        <w:pStyle w:val="ConsPlusNormal"/>
        <w:spacing w:before="220"/>
        <w:ind w:firstLine="540"/>
        <w:jc w:val="both"/>
      </w:pPr>
      <w:r>
        <w:t xml:space="preserve">предложений о совершенствовании нормативных правовых актов, регламентирующих </w:t>
      </w:r>
      <w:r>
        <w:lastRenderedPageBreak/>
        <w:t>исполнение должностными лицами Ростехнадзора государственной функции;</w:t>
      </w:r>
    </w:p>
    <w:p w:rsidR="00F85933" w:rsidRDefault="00F85933">
      <w:pPr>
        <w:pStyle w:val="ConsPlusNormal"/>
        <w:spacing w:before="220"/>
        <w:ind w:firstLine="540"/>
        <w:jc w:val="both"/>
      </w:pPr>
      <w:r>
        <w:t>сообщений о нарушении законов и иных нормативных правовых актов, недостатках в работе территориальных органов Ростехнадзора, их должностных лиц;</w:t>
      </w:r>
    </w:p>
    <w:p w:rsidR="00F85933" w:rsidRDefault="00F85933">
      <w:pPr>
        <w:pStyle w:val="ConsPlusNormal"/>
        <w:spacing w:before="220"/>
        <w:ind w:firstLine="540"/>
        <w:jc w:val="both"/>
      </w:pPr>
      <w:r>
        <w:t>жалоб по фактам нарушения должностными лицами Ростехнадзора прав, свобод или законных интересов граждан.</w:t>
      </w:r>
    </w:p>
    <w:p w:rsidR="00F85933" w:rsidRDefault="00F85933">
      <w:pPr>
        <w:pStyle w:val="ConsPlusNormal"/>
        <w:spacing w:before="220"/>
        <w:ind w:firstLine="540"/>
        <w:jc w:val="both"/>
      </w:pPr>
      <w:r>
        <w:t>134. Должностные лица Ростехнадзора о совершенных действиях и принятых решениях в рамках мероприятий по контролю представляют ежемесячный отчет руководителю Ростехнадзора либо по его поручению заместителю руководителя Ростехнадзора.</w:t>
      </w:r>
    </w:p>
    <w:p w:rsidR="00F85933" w:rsidRDefault="00F85933">
      <w:pPr>
        <w:pStyle w:val="ConsPlusNormal"/>
        <w:spacing w:before="220"/>
        <w:ind w:firstLine="540"/>
        <w:jc w:val="both"/>
      </w:pPr>
      <w:r>
        <w:t>Должностные лица территориального органа Ростехнадзора представляют еженедельный отчет о совершенных действиях и принятых решениях в рамках мероприятий по контролю руководителю территориального органа Ростехнадзора либо по его поручению заместителю руководителя территориального управления Ростехнадзора.</w:t>
      </w:r>
    </w:p>
    <w:p w:rsidR="00F85933" w:rsidRDefault="00F85933">
      <w:pPr>
        <w:pStyle w:val="ConsPlusNormal"/>
        <w:spacing w:before="220"/>
        <w:ind w:firstLine="540"/>
        <w:jc w:val="both"/>
      </w:pPr>
      <w:r>
        <w:t>135. Плановые проверки Ростехнадзора и его территориальных органов проводятся не чаще чем один раз в год.</w:t>
      </w:r>
    </w:p>
    <w:p w:rsidR="00F85933" w:rsidRDefault="00F85933">
      <w:pPr>
        <w:pStyle w:val="ConsPlusNormal"/>
        <w:spacing w:before="220"/>
        <w:ind w:firstLine="540"/>
        <w:jc w:val="both"/>
      </w:pPr>
      <w:r>
        <w:t>136. Внеплановые проверки Ростехнадзора и его территориальных органов проводятся в течение календарного года по конкретным обращениям органов государственной власти, органов местного самоуправления, физических, юридических лиц и их объединений (далее - заинтересованные лица) и принятию решения руководителем Ростехнадзора или его территориального органа о проведении внеплановой проверки.</w:t>
      </w:r>
    </w:p>
    <w:p w:rsidR="00F85933" w:rsidRDefault="00F85933">
      <w:pPr>
        <w:pStyle w:val="ConsPlusNormal"/>
        <w:spacing w:before="220"/>
        <w:ind w:firstLine="540"/>
        <w:jc w:val="both"/>
      </w:pPr>
      <w:r>
        <w:t>137. Плановые и внеплановые проверки проводятся в форме документарной проверки и (или) выездной проверки.</w:t>
      </w:r>
    </w:p>
    <w:p w:rsidR="00F85933" w:rsidRDefault="00F85933">
      <w:pPr>
        <w:pStyle w:val="ConsPlusNormal"/>
        <w:spacing w:before="220"/>
        <w:ind w:firstLine="540"/>
        <w:jc w:val="both"/>
      </w:pPr>
      <w:r>
        <w:t>138. Выездная проверка проводится в случае, если при документарной проверке не представляется возможным:</w:t>
      </w:r>
    </w:p>
    <w:p w:rsidR="00F85933" w:rsidRDefault="00F85933">
      <w:pPr>
        <w:pStyle w:val="ConsPlusNormal"/>
        <w:spacing w:before="220"/>
        <w:ind w:firstLine="540"/>
        <w:jc w:val="both"/>
      </w:pPr>
      <w:r>
        <w:t>удостовериться в полноте и достоверности сведений, имеющихся в распоряжении Ростехнадзора или его территориальных органов;</w:t>
      </w:r>
    </w:p>
    <w:p w:rsidR="00F85933" w:rsidRDefault="00F85933">
      <w:pPr>
        <w:pStyle w:val="ConsPlusNormal"/>
        <w:spacing w:before="220"/>
        <w:ind w:firstLine="540"/>
        <w:jc w:val="both"/>
      </w:pPr>
      <w:r>
        <w:t>оценить соответствие деятельности Ростехнадзора или его территориального органа, а также должностных лиц.</w:t>
      </w:r>
    </w:p>
    <w:p w:rsidR="00F85933" w:rsidRDefault="00F85933">
      <w:pPr>
        <w:pStyle w:val="ConsPlusNormal"/>
        <w:spacing w:before="220"/>
        <w:ind w:firstLine="540"/>
        <w:jc w:val="both"/>
      </w:pPr>
      <w:r>
        <w:t>139. При проведении выездной проверки Ростехнадзор или его территориальные органы направляют уведомления в письменном виде за 5 дней до начала проверки с указанием сроков и условий ее проведения.</w:t>
      </w:r>
    </w:p>
    <w:p w:rsidR="00F85933" w:rsidRDefault="00F85933">
      <w:pPr>
        <w:pStyle w:val="ConsPlusNormal"/>
        <w:spacing w:before="220"/>
        <w:ind w:firstLine="540"/>
        <w:jc w:val="both"/>
      </w:pPr>
      <w:r>
        <w:t>140. При обнаружении по результатам проверки действий (бездействия) государственных служащих и иных должностных лиц центрального аппарата Ростехнадзора и его территориальных органов, принимаемых (осуществляемых) в ходе исполнения государственной функции, возложенных на них настоящим Административным регламентом обязанностей, к государственному служащему и иному должностному лицу принимаются меры по привлечению его к ответственности в установленном законодательством порядке.</w:t>
      </w:r>
    </w:p>
    <w:p w:rsidR="00F85933" w:rsidRDefault="00F85933">
      <w:pPr>
        <w:pStyle w:val="ConsPlusNormal"/>
        <w:ind w:firstLine="540"/>
        <w:jc w:val="both"/>
      </w:pPr>
    </w:p>
    <w:p w:rsidR="00F85933" w:rsidRDefault="00F85933">
      <w:pPr>
        <w:pStyle w:val="ConsPlusTitle"/>
        <w:jc w:val="center"/>
        <w:outlineLvl w:val="1"/>
      </w:pPr>
      <w:bookmarkStart w:id="24" w:name="P668"/>
      <w:bookmarkEnd w:id="24"/>
      <w:r>
        <w:t>V. Досудебный (внесудебный) порядок обжалования</w:t>
      </w:r>
    </w:p>
    <w:p w:rsidR="00F85933" w:rsidRDefault="00F85933">
      <w:pPr>
        <w:pStyle w:val="ConsPlusTitle"/>
        <w:jc w:val="center"/>
      </w:pPr>
      <w:r>
        <w:t>решений и действий (бездействия) Ростехнадзора, а также</w:t>
      </w:r>
    </w:p>
    <w:p w:rsidR="00F85933" w:rsidRDefault="00F85933">
      <w:pPr>
        <w:pStyle w:val="ConsPlusTitle"/>
        <w:jc w:val="center"/>
      </w:pPr>
      <w:r>
        <w:t>его должностных лиц</w:t>
      </w:r>
    </w:p>
    <w:p w:rsidR="00F85933" w:rsidRDefault="00F85933">
      <w:pPr>
        <w:pStyle w:val="ConsPlusNormal"/>
        <w:jc w:val="center"/>
      </w:pPr>
    </w:p>
    <w:p w:rsidR="00F85933" w:rsidRDefault="00F85933">
      <w:pPr>
        <w:pStyle w:val="ConsPlusTitle"/>
        <w:jc w:val="center"/>
        <w:outlineLvl w:val="2"/>
      </w:pPr>
      <w:r>
        <w:t>Информация для заинтересованных лиц об их праве</w:t>
      </w:r>
    </w:p>
    <w:p w:rsidR="00F85933" w:rsidRDefault="00F85933">
      <w:pPr>
        <w:pStyle w:val="ConsPlusTitle"/>
        <w:jc w:val="center"/>
      </w:pPr>
      <w:r>
        <w:t>на досудебное (внесудебное) обжалование действий</w:t>
      </w:r>
    </w:p>
    <w:p w:rsidR="00F85933" w:rsidRDefault="00F85933">
      <w:pPr>
        <w:pStyle w:val="ConsPlusTitle"/>
        <w:jc w:val="center"/>
      </w:pPr>
      <w:r>
        <w:t>(бездействия) и решений, принятых (осуществляемых)</w:t>
      </w:r>
    </w:p>
    <w:p w:rsidR="00F85933" w:rsidRDefault="00F85933">
      <w:pPr>
        <w:pStyle w:val="ConsPlusTitle"/>
        <w:jc w:val="center"/>
      </w:pPr>
      <w:r>
        <w:lastRenderedPageBreak/>
        <w:t>в ходе исполнения государственной функции</w:t>
      </w:r>
    </w:p>
    <w:p w:rsidR="00F85933" w:rsidRDefault="00F85933">
      <w:pPr>
        <w:pStyle w:val="ConsPlusNormal"/>
        <w:jc w:val="center"/>
      </w:pPr>
    </w:p>
    <w:p w:rsidR="00F85933" w:rsidRDefault="00F85933">
      <w:pPr>
        <w:pStyle w:val="ConsPlusNormal"/>
        <w:ind w:firstLine="540"/>
        <w:jc w:val="both"/>
      </w:pPr>
      <w:r>
        <w:t>141. В части досудебного (внесудебного) обжалования заявитель вправе письменно почтовым, факсимильным отправлением, в форме электронного сообщения или в устной форме во время приема уполномоченным лицом обратиться для обжалования действий (бездействия) и решений должностных лиц, осуществляемых (принятых) в ходе исполнения государственной функции.</w:t>
      </w:r>
    </w:p>
    <w:p w:rsidR="00F85933" w:rsidRDefault="00F85933">
      <w:pPr>
        <w:pStyle w:val="ConsPlusNormal"/>
        <w:spacing w:before="220"/>
        <w:ind w:firstLine="540"/>
        <w:jc w:val="both"/>
      </w:pPr>
      <w:r>
        <w:t>142. Требования к письменному обращению.</w:t>
      </w:r>
    </w:p>
    <w:p w:rsidR="00F85933" w:rsidRDefault="00F85933">
      <w:pPr>
        <w:pStyle w:val="ConsPlusNormal"/>
        <w:spacing w:before="220"/>
        <w:ind w:firstLine="540"/>
        <w:jc w:val="both"/>
      </w:pPr>
      <w:r>
        <w:t>Заявитель в своем письменном обращении в обязательном порядке указывает:</w:t>
      </w:r>
    </w:p>
    <w:p w:rsidR="00F85933" w:rsidRDefault="00F85933">
      <w:pPr>
        <w:pStyle w:val="ConsPlusNormal"/>
        <w:spacing w:before="220"/>
        <w:ind w:firstLine="540"/>
        <w:jc w:val="both"/>
      </w:pPr>
      <w:r>
        <w:t>наименование государственного органа, в который направляется письменное обращение (жалоба);</w:t>
      </w:r>
    </w:p>
    <w:p w:rsidR="00F85933" w:rsidRDefault="00F85933">
      <w:pPr>
        <w:pStyle w:val="ConsPlusNormal"/>
        <w:spacing w:before="220"/>
        <w:ind w:firstLine="540"/>
        <w:jc w:val="both"/>
      </w:pPr>
      <w:r>
        <w:t>фамилию, имя, отчество соответствующего должностного лица либо должность соответствующего лица;</w:t>
      </w:r>
    </w:p>
    <w:p w:rsidR="00F85933" w:rsidRDefault="00F85933">
      <w:pPr>
        <w:pStyle w:val="ConsPlusNormal"/>
        <w:spacing w:before="220"/>
        <w:ind w:firstLine="540"/>
        <w:jc w:val="both"/>
      </w:pPr>
      <w:r>
        <w:t>свои фамилию, имя, отчество (последнее - при наличии);</w:t>
      </w:r>
    </w:p>
    <w:p w:rsidR="00F85933" w:rsidRDefault="00F85933">
      <w:pPr>
        <w:pStyle w:val="ConsPlusNormal"/>
        <w:spacing w:before="220"/>
        <w:ind w:firstLine="540"/>
        <w:jc w:val="both"/>
      </w:pPr>
      <w:r>
        <w:t>почтовый адрес, по которому должен быть направлен ответ;</w:t>
      </w:r>
    </w:p>
    <w:p w:rsidR="00F85933" w:rsidRDefault="00F85933">
      <w:pPr>
        <w:pStyle w:val="ConsPlusNormal"/>
        <w:spacing w:before="220"/>
        <w:ind w:firstLine="540"/>
        <w:jc w:val="both"/>
      </w:pPr>
      <w:r>
        <w:t>изложение сути предложения, заявления или жалобы;</w:t>
      </w:r>
    </w:p>
    <w:p w:rsidR="00F85933" w:rsidRDefault="00F85933">
      <w:pPr>
        <w:pStyle w:val="ConsPlusNormal"/>
        <w:spacing w:before="220"/>
        <w:ind w:firstLine="540"/>
        <w:jc w:val="both"/>
      </w:pPr>
      <w:r>
        <w:t>личную подпись и дату.</w:t>
      </w:r>
    </w:p>
    <w:p w:rsidR="00F85933" w:rsidRDefault="00F85933">
      <w:pPr>
        <w:pStyle w:val="ConsPlusNormal"/>
        <w:spacing w:before="220"/>
        <w:ind w:firstLine="540"/>
        <w:jc w:val="both"/>
      </w:pPr>
      <w:r>
        <w:t>143. В случае необходимости в подтверждение своих доводов заявитель прилагает к письменной жалобе документы и материалы либо их копии.</w:t>
      </w:r>
    </w:p>
    <w:p w:rsidR="00F85933" w:rsidRDefault="00F85933">
      <w:pPr>
        <w:pStyle w:val="ConsPlusNormal"/>
        <w:spacing w:before="220"/>
        <w:ind w:firstLine="540"/>
        <w:jc w:val="both"/>
      </w:pPr>
      <w:r>
        <w:t>144. Руководители (заместители руководителей) Ростехнадзора и его территориальных органов:</w:t>
      </w:r>
    </w:p>
    <w:p w:rsidR="00F85933" w:rsidRDefault="00F85933">
      <w:pPr>
        <w:pStyle w:val="ConsPlusNormal"/>
        <w:spacing w:before="220"/>
        <w:ind w:firstLine="540"/>
        <w:jc w:val="both"/>
      </w:pPr>
      <w:r>
        <w:t xml:space="preserve">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в соответствии с положениями Федерального </w:t>
      </w:r>
      <w:hyperlink r:id="rId216" w:history="1">
        <w:r>
          <w:rPr>
            <w:color w:val="0000FF"/>
          </w:rPr>
          <w:t>закона</w:t>
        </w:r>
      </w:hyperlink>
      <w:r>
        <w:t xml:space="preserve"> "О порядке рассмотрения обращений граждан Российской Федерации";</w:t>
      </w:r>
    </w:p>
    <w:p w:rsidR="00F85933" w:rsidRDefault="00F85933">
      <w:pPr>
        <w:pStyle w:val="ConsPlusNormal"/>
        <w:spacing w:before="220"/>
        <w:ind w:firstLine="540"/>
        <w:jc w:val="both"/>
      </w:pPr>
      <w:r>
        <w:t>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85933" w:rsidRDefault="00F85933">
      <w:pPr>
        <w:pStyle w:val="ConsPlusNormal"/>
        <w:spacing w:before="220"/>
        <w:ind w:firstLine="540"/>
        <w:jc w:val="both"/>
      </w:pPr>
      <w: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F85933" w:rsidRDefault="00F85933">
      <w:pPr>
        <w:pStyle w:val="ConsPlusNormal"/>
        <w:spacing w:before="220"/>
        <w:ind w:firstLine="540"/>
        <w:jc w:val="both"/>
      </w:pPr>
      <w:r>
        <w:t>уведомляют заявителя о направлении его обращения на рассмотрение в другой государственный орган, орган местного самоуправления в соответствии с их компетенцией.</w:t>
      </w:r>
    </w:p>
    <w:p w:rsidR="00F85933" w:rsidRDefault="00F85933">
      <w:pPr>
        <w:pStyle w:val="ConsPlusNormal"/>
        <w:spacing w:before="220"/>
        <w:ind w:firstLine="540"/>
        <w:jc w:val="both"/>
      </w:pPr>
      <w:r>
        <w:t>145. Ответ на обращение (жалобу) подписывается руководителем Ростехнадзора (заместителем), руководителем территориального органа (заместителем) или уполномоченным должностным лицом.</w:t>
      </w:r>
    </w:p>
    <w:p w:rsidR="00F85933" w:rsidRDefault="00F85933">
      <w:pPr>
        <w:pStyle w:val="ConsPlusNormal"/>
        <w:spacing w:before="220"/>
        <w:ind w:firstLine="540"/>
        <w:jc w:val="both"/>
      </w:pPr>
      <w:r>
        <w:t>146. Ответ на обращение (жалобу), поступившее в Ростехнадзор (территориальный орган), направляется по почтовому адресу, указанному в обращении.</w:t>
      </w:r>
    </w:p>
    <w:p w:rsidR="00F85933" w:rsidRDefault="00F85933">
      <w:pPr>
        <w:pStyle w:val="ConsPlusNormal"/>
        <w:ind w:firstLine="540"/>
        <w:jc w:val="both"/>
      </w:pPr>
    </w:p>
    <w:p w:rsidR="00F85933" w:rsidRDefault="00F85933">
      <w:pPr>
        <w:pStyle w:val="ConsPlusTitle"/>
        <w:jc w:val="center"/>
        <w:outlineLvl w:val="2"/>
      </w:pPr>
      <w:r>
        <w:t>Предмет досудебного (внесудебного) обжалования</w:t>
      </w:r>
    </w:p>
    <w:p w:rsidR="00F85933" w:rsidRDefault="00F85933">
      <w:pPr>
        <w:pStyle w:val="ConsPlusNormal"/>
        <w:ind w:firstLine="540"/>
        <w:jc w:val="both"/>
      </w:pPr>
    </w:p>
    <w:p w:rsidR="00F85933" w:rsidRDefault="00F85933">
      <w:pPr>
        <w:pStyle w:val="ConsPlusNormal"/>
        <w:ind w:firstLine="540"/>
        <w:jc w:val="both"/>
      </w:pPr>
      <w:r>
        <w:lastRenderedPageBreak/>
        <w:t>147. Предметом обжалования является нарушение должностными лицами Ростехнадзора положений настоящего Административного регламента.</w:t>
      </w:r>
    </w:p>
    <w:p w:rsidR="00F85933" w:rsidRDefault="00F85933">
      <w:pPr>
        <w:pStyle w:val="ConsPlusNormal"/>
        <w:ind w:firstLine="540"/>
        <w:jc w:val="both"/>
      </w:pPr>
    </w:p>
    <w:p w:rsidR="00F85933" w:rsidRDefault="00F85933">
      <w:pPr>
        <w:pStyle w:val="ConsPlusTitle"/>
        <w:jc w:val="center"/>
        <w:outlineLvl w:val="2"/>
      </w:pPr>
      <w:r>
        <w:t>Исчерпывающий перечень оснований</w:t>
      </w:r>
    </w:p>
    <w:p w:rsidR="00F85933" w:rsidRDefault="00F85933">
      <w:pPr>
        <w:pStyle w:val="ConsPlusTitle"/>
        <w:jc w:val="center"/>
      </w:pPr>
      <w:r>
        <w:t>для приостановления рассмотрения жалобы и случаев,</w:t>
      </w:r>
    </w:p>
    <w:p w:rsidR="00F85933" w:rsidRDefault="00F85933">
      <w:pPr>
        <w:pStyle w:val="ConsPlusTitle"/>
        <w:jc w:val="center"/>
      </w:pPr>
      <w:r>
        <w:t>в которых ответ на жалобу не дается</w:t>
      </w:r>
    </w:p>
    <w:p w:rsidR="00F85933" w:rsidRDefault="00F85933">
      <w:pPr>
        <w:pStyle w:val="ConsPlusNormal"/>
        <w:ind w:firstLine="540"/>
        <w:jc w:val="both"/>
      </w:pPr>
    </w:p>
    <w:p w:rsidR="00F85933" w:rsidRDefault="00F85933">
      <w:pPr>
        <w:pStyle w:val="ConsPlusNormal"/>
        <w:ind w:firstLine="540"/>
        <w:jc w:val="both"/>
      </w:pPr>
      <w:r>
        <w:t>148. Ростехнадзор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85933" w:rsidRDefault="00F85933">
      <w:pPr>
        <w:pStyle w:val="ConsPlusNormal"/>
        <w:spacing w:before="220"/>
        <w:ind w:firstLine="540"/>
        <w:jc w:val="both"/>
      </w:pPr>
      <w:r>
        <w:t>149. В случае если в письменном обращении (жалобе) не указана фамилия заявителя, направившего обращение (жалобу), и/или почтовый адрес, по которому должен быть направлен ответ, ответ на обращение (жалобу) не дается.</w:t>
      </w:r>
    </w:p>
    <w:p w:rsidR="00F85933" w:rsidRDefault="00F85933">
      <w:pPr>
        <w:pStyle w:val="ConsPlusNormal"/>
        <w:spacing w:before="220"/>
        <w:ind w:firstLine="540"/>
        <w:jc w:val="both"/>
      </w:pPr>
      <w:r>
        <w:t>150.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F85933" w:rsidRDefault="00F85933">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F85933" w:rsidRDefault="00F85933">
      <w:pPr>
        <w:pStyle w:val="ConsPlusNormal"/>
        <w:spacing w:before="220"/>
        <w:ind w:firstLine="540"/>
        <w:jc w:val="both"/>
      </w:pPr>
      <w:r>
        <w:t>151. В случае если в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F85933" w:rsidRDefault="00F85933">
      <w:pPr>
        <w:pStyle w:val="ConsPlusNormal"/>
        <w:spacing w:before="220"/>
        <w:ind w:firstLine="540"/>
        <w:jc w:val="both"/>
      </w:pPr>
      <w:r>
        <w:t>152.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85933" w:rsidRDefault="00F85933">
      <w:pPr>
        <w:pStyle w:val="ConsPlusNormal"/>
        <w:spacing w:before="220"/>
        <w:ind w:firstLine="540"/>
        <w:jc w:val="both"/>
      </w:pPr>
      <w:r>
        <w:t>153.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центральный аппарат Ростехнадзора или в территориальный орган Ростехнадзора.</w:t>
      </w:r>
    </w:p>
    <w:p w:rsidR="00F85933" w:rsidRDefault="00F85933">
      <w:pPr>
        <w:pStyle w:val="ConsPlusNormal"/>
        <w:ind w:firstLine="540"/>
        <w:jc w:val="both"/>
      </w:pPr>
    </w:p>
    <w:p w:rsidR="00F85933" w:rsidRDefault="00F85933">
      <w:pPr>
        <w:pStyle w:val="ConsPlusTitle"/>
        <w:jc w:val="center"/>
        <w:outlineLvl w:val="2"/>
      </w:pPr>
      <w:r>
        <w:t>Основания для начала процедуры досудебного</w:t>
      </w:r>
    </w:p>
    <w:p w:rsidR="00F85933" w:rsidRDefault="00F85933">
      <w:pPr>
        <w:pStyle w:val="ConsPlusTitle"/>
        <w:jc w:val="center"/>
      </w:pPr>
      <w:r>
        <w:t>(внесудебного) обжалования</w:t>
      </w:r>
    </w:p>
    <w:p w:rsidR="00F85933" w:rsidRDefault="00F85933">
      <w:pPr>
        <w:pStyle w:val="ConsPlusNormal"/>
        <w:jc w:val="center"/>
      </w:pPr>
    </w:p>
    <w:p w:rsidR="00F85933" w:rsidRDefault="00F85933">
      <w:pPr>
        <w:pStyle w:val="ConsPlusNormal"/>
        <w:ind w:firstLine="540"/>
        <w:jc w:val="both"/>
      </w:pPr>
      <w:r>
        <w:t>154. Основанием для начала процедуры досудебного (внесудебного) обжалования является регистрация поступления жалобы в Ростехнадзор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F85933" w:rsidRDefault="00F85933">
      <w:pPr>
        <w:pStyle w:val="ConsPlusNormal"/>
        <w:ind w:firstLine="540"/>
        <w:jc w:val="both"/>
      </w:pPr>
    </w:p>
    <w:p w:rsidR="00F85933" w:rsidRDefault="00F85933">
      <w:pPr>
        <w:pStyle w:val="ConsPlusTitle"/>
        <w:jc w:val="center"/>
        <w:outlineLvl w:val="2"/>
      </w:pPr>
      <w:r>
        <w:t>Права заинтересованных лиц на получение</w:t>
      </w:r>
    </w:p>
    <w:p w:rsidR="00F85933" w:rsidRDefault="00F85933">
      <w:pPr>
        <w:pStyle w:val="ConsPlusTitle"/>
        <w:jc w:val="center"/>
      </w:pPr>
      <w:r>
        <w:t>информации и документов, необходимых для обоснования</w:t>
      </w:r>
    </w:p>
    <w:p w:rsidR="00F85933" w:rsidRDefault="00F85933">
      <w:pPr>
        <w:pStyle w:val="ConsPlusTitle"/>
        <w:jc w:val="center"/>
      </w:pPr>
      <w:r>
        <w:t>и рассмотрения жалобы</w:t>
      </w:r>
    </w:p>
    <w:p w:rsidR="00F85933" w:rsidRDefault="00F85933">
      <w:pPr>
        <w:pStyle w:val="ConsPlusNormal"/>
        <w:ind w:firstLine="540"/>
        <w:jc w:val="both"/>
      </w:pPr>
    </w:p>
    <w:p w:rsidR="00F85933" w:rsidRDefault="00F85933">
      <w:pPr>
        <w:pStyle w:val="ConsPlusNormal"/>
        <w:ind w:firstLine="540"/>
        <w:jc w:val="both"/>
      </w:pPr>
      <w:r>
        <w:t xml:space="preserve">155.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217" w:history="1">
        <w:r>
          <w:rPr>
            <w:color w:val="0000FF"/>
          </w:rPr>
          <w:t>законодательством</w:t>
        </w:r>
      </w:hyperlink>
      <w:r>
        <w:t xml:space="preserve"> тайну.</w:t>
      </w:r>
    </w:p>
    <w:p w:rsidR="00F85933" w:rsidRDefault="00F85933">
      <w:pPr>
        <w:pStyle w:val="ConsPlusNormal"/>
        <w:ind w:firstLine="540"/>
        <w:jc w:val="both"/>
      </w:pPr>
    </w:p>
    <w:p w:rsidR="00F85933" w:rsidRDefault="00F85933">
      <w:pPr>
        <w:pStyle w:val="ConsPlusTitle"/>
        <w:jc w:val="center"/>
        <w:outlineLvl w:val="2"/>
      </w:pPr>
      <w:r>
        <w:t>Органы государственной власти и должностные</w:t>
      </w:r>
    </w:p>
    <w:p w:rsidR="00F85933" w:rsidRDefault="00F85933">
      <w:pPr>
        <w:pStyle w:val="ConsPlusTitle"/>
        <w:jc w:val="center"/>
      </w:pPr>
      <w:r>
        <w:t>лица, которым может быть направлена жалоба заявителя</w:t>
      </w:r>
    </w:p>
    <w:p w:rsidR="00F85933" w:rsidRDefault="00F85933">
      <w:pPr>
        <w:pStyle w:val="ConsPlusTitle"/>
        <w:jc w:val="center"/>
      </w:pPr>
      <w:r>
        <w:t>в досудебном (внесудебном) порядке</w:t>
      </w:r>
    </w:p>
    <w:p w:rsidR="00F85933" w:rsidRDefault="00F85933">
      <w:pPr>
        <w:pStyle w:val="ConsPlusNormal"/>
        <w:ind w:firstLine="540"/>
        <w:jc w:val="both"/>
      </w:pPr>
    </w:p>
    <w:p w:rsidR="00F85933" w:rsidRDefault="00F85933">
      <w:pPr>
        <w:pStyle w:val="ConsPlusNormal"/>
        <w:ind w:firstLine="540"/>
        <w:jc w:val="both"/>
      </w:pPr>
      <w:r>
        <w:t>156. Действия должностных лиц Ростехнадзора и территориальных органов Ростехнадзора, принятые в рамках осуществления государственной функции, в соответствии с настоящим Административным регламентом могут быть обжалованы руководителю Ростехнадзора (территориального органа) или его уполномоченному заместителю.</w:t>
      </w:r>
    </w:p>
    <w:p w:rsidR="00F85933" w:rsidRDefault="00F85933">
      <w:pPr>
        <w:pStyle w:val="ConsPlusNormal"/>
        <w:spacing w:before="220"/>
        <w:ind w:firstLine="540"/>
        <w:jc w:val="both"/>
      </w:pPr>
      <w:r>
        <w:t>157. Если заинтересованное лицо не удовлетворено решением, принятым в ходе рассмотрения жалобы, или решение было оставлено без рассмотрения, то заинтересованное лицо вправе обратиться к вышестоящим должностным лицам Ростехнадзора.</w:t>
      </w:r>
    </w:p>
    <w:p w:rsidR="00F85933" w:rsidRDefault="00F85933">
      <w:pPr>
        <w:pStyle w:val="ConsPlusNormal"/>
        <w:ind w:firstLine="540"/>
        <w:jc w:val="both"/>
      </w:pPr>
    </w:p>
    <w:p w:rsidR="00F85933" w:rsidRDefault="00F85933">
      <w:pPr>
        <w:pStyle w:val="ConsPlusTitle"/>
        <w:jc w:val="center"/>
        <w:outlineLvl w:val="2"/>
      </w:pPr>
      <w:r>
        <w:t>Сроки рассмотрения жалобы</w:t>
      </w:r>
    </w:p>
    <w:p w:rsidR="00F85933" w:rsidRDefault="00F85933">
      <w:pPr>
        <w:pStyle w:val="ConsPlusNormal"/>
        <w:ind w:firstLine="540"/>
        <w:jc w:val="both"/>
      </w:pPr>
    </w:p>
    <w:p w:rsidR="00F85933" w:rsidRDefault="00F85933">
      <w:pPr>
        <w:pStyle w:val="ConsPlusNormal"/>
        <w:ind w:firstLine="540"/>
        <w:jc w:val="both"/>
      </w:pPr>
      <w:r>
        <w:t>158. Письменное обращение (жалоба), поступившее в Ростехнадзор (территориальный орган), рассматривается в течение 30 дней со дня регистрации обращения (жалобы).</w:t>
      </w:r>
    </w:p>
    <w:p w:rsidR="00F85933" w:rsidRDefault="00F85933">
      <w:pPr>
        <w:pStyle w:val="ConsPlusNormal"/>
        <w:spacing w:before="220"/>
        <w:ind w:firstLine="540"/>
        <w:jc w:val="both"/>
      </w:pPr>
      <w:r>
        <w:t>В случаях если для подготовки ответа на обращение необходимо запрашивать дополнительную информацию в других исполнительных органах государственной власти, руководитель Ростехнадзора (территориального органа) либо уполномоченное на то должностное лицо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F85933" w:rsidRDefault="00F85933">
      <w:pPr>
        <w:pStyle w:val="ConsPlusNormal"/>
        <w:ind w:firstLine="540"/>
        <w:jc w:val="both"/>
      </w:pPr>
    </w:p>
    <w:p w:rsidR="00F85933" w:rsidRDefault="00F85933">
      <w:pPr>
        <w:pStyle w:val="ConsPlusTitle"/>
        <w:jc w:val="center"/>
        <w:outlineLvl w:val="2"/>
      </w:pPr>
      <w:r>
        <w:t>Результат досудебного (внесудебного) обжалования</w:t>
      </w:r>
    </w:p>
    <w:p w:rsidR="00F85933" w:rsidRDefault="00F85933">
      <w:pPr>
        <w:pStyle w:val="ConsPlusNormal"/>
        <w:jc w:val="center"/>
      </w:pPr>
    </w:p>
    <w:p w:rsidR="00F85933" w:rsidRDefault="00F85933">
      <w:pPr>
        <w:pStyle w:val="ConsPlusNormal"/>
        <w:ind w:firstLine="540"/>
        <w:jc w:val="both"/>
      </w:pPr>
      <w:r>
        <w:t>159. По результатам рассмотрения жалобы на действие (бездействие) должностных лиц, осуществляющих предусмотренную настоящим Административным регламентом государственную функцию, и их непосредственных руководителей Ростехнадзор:</w:t>
      </w:r>
    </w:p>
    <w:p w:rsidR="00F85933" w:rsidRDefault="00F85933">
      <w:pPr>
        <w:pStyle w:val="ConsPlusNormal"/>
        <w:spacing w:before="220"/>
        <w:ind w:firstLine="540"/>
        <w:jc w:val="both"/>
      </w:pPr>
      <w:r>
        <w:t>признает правомерными действия (бездействия) указанных лиц и отказывает в удовлетворении жалобы;</w:t>
      </w:r>
    </w:p>
    <w:p w:rsidR="00F85933" w:rsidRDefault="00F85933">
      <w:pPr>
        <w:pStyle w:val="ConsPlusNormal"/>
        <w:spacing w:before="220"/>
        <w:ind w:firstLine="540"/>
        <w:jc w:val="both"/>
      </w:pPr>
      <w:r>
        <w:t>признает действия (бездействия)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F85933" w:rsidRDefault="00F85933">
      <w:pPr>
        <w:pStyle w:val="ConsPlusNormal"/>
        <w:spacing w:before="220"/>
        <w:ind w:firstLine="540"/>
        <w:jc w:val="both"/>
      </w:pPr>
      <w:r>
        <w:t>160.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 центрального аппарата Ростехнадзора (руководителем территориального органа Ростехнадзора).</w:t>
      </w:r>
    </w:p>
    <w:p w:rsidR="00F85933" w:rsidRDefault="00F85933">
      <w:pPr>
        <w:pStyle w:val="ConsPlusNormal"/>
        <w:spacing w:before="220"/>
        <w:ind w:firstLine="540"/>
        <w:jc w:val="both"/>
      </w:pPr>
      <w:r>
        <w:t xml:space="preserve">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 в установленном порядке.</w:t>
      </w: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jc w:val="right"/>
        <w:outlineLvl w:val="1"/>
      </w:pPr>
      <w:r>
        <w:t>Приложение N 1</w:t>
      </w:r>
    </w:p>
    <w:p w:rsidR="00F85933" w:rsidRDefault="00F85933">
      <w:pPr>
        <w:pStyle w:val="ConsPlusNormal"/>
        <w:jc w:val="right"/>
      </w:pPr>
      <w:r>
        <w:t>к Административному регламенту</w:t>
      </w:r>
    </w:p>
    <w:p w:rsidR="00F85933" w:rsidRDefault="00F85933">
      <w:pPr>
        <w:pStyle w:val="ConsPlusNormal"/>
        <w:jc w:val="right"/>
      </w:pPr>
      <w:r>
        <w:t>по исполнению Федеральной службой</w:t>
      </w:r>
    </w:p>
    <w:p w:rsidR="00F85933" w:rsidRDefault="00F85933">
      <w:pPr>
        <w:pStyle w:val="ConsPlusNormal"/>
        <w:jc w:val="right"/>
      </w:pPr>
      <w:r>
        <w:t>по экологическому, технологическому</w:t>
      </w:r>
    </w:p>
    <w:p w:rsidR="00F85933" w:rsidRDefault="00F85933">
      <w:pPr>
        <w:pStyle w:val="ConsPlusNormal"/>
        <w:jc w:val="right"/>
      </w:pPr>
      <w:r>
        <w:t>и атомному надзору государственной</w:t>
      </w:r>
    </w:p>
    <w:p w:rsidR="00F85933" w:rsidRDefault="00F85933">
      <w:pPr>
        <w:pStyle w:val="ConsPlusNormal"/>
        <w:jc w:val="right"/>
      </w:pPr>
      <w:r>
        <w:t>функции по осуществлению федерального</w:t>
      </w:r>
    </w:p>
    <w:p w:rsidR="00F85933" w:rsidRDefault="00F85933">
      <w:pPr>
        <w:pStyle w:val="ConsPlusNormal"/>
        <w:jc w:val="right"/>
      </w:pPr>
      <w:r>
        <w:t>государственного строительного надзора</w:t>
      </w:r>
    </w:p>
    <w:p w:rsidR="00F85933" w:rsidRDefault="00F85933">
      <w:pPr>
        <w:pStyle w:val="ConsPlusNormal"/>
        <w:jc w:val="right"/>
      </w:pPr>
      <w:r>
        <w:t>при строительстве, реконструкции объектов</w:t>
      </w:r>
    </w:p>
    <w:p w:rsidR="00F85933" w:rsidRDefault="00F85933">
      <w:pPr>
        <w:pStyle w:val="ConsPlusNormal"/>
        <w:jc w:val="right"/>
      </w:pPr>
      <w:r>
        <w:t>капитального строительства, указанных</w:t>
      </w:r>
    </w:p>
    <w:p w:rsidR="00F85933" w:rsidRDefault="00F85933">
      <w:pPr>
        <w:pStyle w:val="ConsPlusNormal"/>
        <w:jc w:val="right"/>
      </w:pPr>
      <w:r>
        <w:t>в пункте 5.1 статьи 6 Градостроительного</w:t>
      </w:r>
    </w:p>
    <w:p w:rsidR="00F85933" w:rsidRDefault="00F85933">
      <w:pPr>
        <w:pStyle w:val="ConsPlusNormal"/>
        <w:jc w:val="right"/>
      </w:pPr>
      <w:r>
        <w:t>кодекса Российской Федерации,</w:t>
      </w:r>
    </w:p>
    <w:p w:rsidR="00F85933" w:rsidRDefault="00F85933">
      <w:pPr>
        <w:pStyle w:val="ConsPlusNormal"/>
        <w:jc w:val="right"/>
      </w:pPr>
      <w:r>
        <w:t>за исключением тех объектов, в отношении</w:t>
      </w:r>
    </w:p>
    <w:p w:rsidR="00F85933" w:rsidRDefault="00F85933">
      <w:pPr>
        <w:pStyle w:val="ConsPlusNormal"/>
        <w:jc w:val="right"/>
      </w:pPr>
      <w:r>
        <w:t>которых осуществление федерального</w:t>
      </w:r>
    </w:p>
    <w:p w:rsidR="00F85933" w:rsidRDefault="00F85933">
      <w:pPr>
        <w:pStyle w:val="ConsPlusNormal"/>
        <w:jc w:val="right"/>
      </w:pPr>
      <w:r>
        <w:t>государственного строительного надзора</w:t>
      </w:r>
    </w:p>
    <w:p w:rsidR="00F85933" w:rsidRDefault="00F85933">
      <w:pPr>
        <w:pStyle w:val="ConsPlusNormal"/>
        <w:jc w:val="right"/>
      </w:pPr>
      <w:r>
        <w:t>указами Президента Российской Федерации</w:t>
      </w:r>
    </w:p>
    <w:p w:rsidR="00F85933" w:rsidRDefault="00F85933">
      <w:pPr>
        <w:pStyle w:val="ConsPlusNormal"/>
        <w:jc w:val="right"/>
      </w:pPr>
      <w:r>
        <w:t>возложено на иные федеральные органы</w:t>
      </w:r>
    </w:p>
    <w:p w:rsidR="00F85933" w:rsidRDefault="00F85933">
      <w:pPr>
        <w:pStyle w:val="ConsPlusNormal"/>
        <w:jc w:val="right"/>
      </w:pPr>
      <w:r>
        <w:t>исполнительной власти, утвержденному</w:t>
      </w:r>
    </w:p>
    <w:p w:rsidR="00F85933" w:rsidRDefault="00F85933">
      <w:pPr>
        <w:pStyle w:val="ConsPlusNormal"/>
        <w:jc w:val="right"/>
      </w:pPr>
      <w:r>
        <w:t>приказом Ростехнадзора</w:t>
      </w:r>
    </w:p>
    <w:p w:rsidR="00F85933" w:rsidRDefault="00F85933">
      <w:pPr>
        <w:pStyle w:val="ConsPlusNormal"/>
        <w:jc w:val="right"/>
      </w:pPr>
      <w:r>
        <w:t>от 31.01.2013 N 38</w:t>
      </w:r>
    </w:p>
    <w:p w:rsidR="00F85933" w:rsidRDefault="00F85933">
      <w:pPr>
        <w:pStyle w:val="ConsPlusNormal"/>
        <w:ind w:firstLine="540"/>
        <w:jc w:val="both"/>
      </w:pPr>
    </w:p>
    <w:p w:rsidR="00F85933" w:rsidRDefault="00F85933">
      <w:pPr>
        <w:pStyle w:val="ConsPlusTitle"/>
        <w:jc w:val="center"/>
      </w:pPr>
      <w:bookmarkStart w:id="25" w:name="P766"/>
      <w:bookmarkEnd w:id="25"/>
      <w:r>
        <w:t>СПИСОК ТЕРРИТОРИАЛЬНЫХ ОРГАНОВ РОСТЕХНАДЗОРА</w:t>
      </w:r>
    </w:p>
    <w:p w:rsidR="00F85933" w:rsidRDefault="00F859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933" w:rsidRDefault="00F85933"/>
        </w:tc>
        <w:tc>
          <w:tcPr>
            <w:tcW w:w="113" w:type="dxa"/>
            <w:tcBorders>
              <w:top w:val="nil"/>
              <w:left w:val="nil"/>
              <w:bottom w:val="nil"/>
              <w:right w:val="nil"/>
            </w:tcBorders>
            <w:shd w:val="clear" w:color="auto" w:fill="F4F3F8"/>
            <w:tcMar>
              <w:top w:w="0" w:type="dxa"/>
              <w:left w:w="0" w:type="dxa"/>
              <w:bottom w:w="0" w:type="dxa"/>
              <w:right w:w="0" w:type="dxa"/>
            </w:tcMar>
          </w:tcPr>
          <w:p w:rsidR="00F85933" w:rsidRDefault="00F85933"/>
        </w:tc>
        <w:tc>
          <w:tcPr>
            <w:tcW w:w="0" w:type="auto"/>
            <w:tcBorders>
              <w:top w:val="nil"/>
              <w:left w:val="nil"/>
              <w:bottom w:val="nil"/>
              <w:right w:val="nil"/>
            </w:tcBorders>
            <w:shd w:val="clear" w:color="auto" w:fill="F4F3F8"/>
            <w:tcMar>
              <w:top w:w="113" w:type="dxa"/>
              <w:left w:w="0" w:type="dxa"/>
              <w:bottom w:w="113" w:type="dxa"/>
              <w:right w:w="0" w:type="dxa"/>
            </w:tcMar>
          </w:tcPr>
          <w:p w:rsidR="00F85933" w:rsidRDefault="00F85933">
            <w:pPr>
              <w:pStyle w:val="ConsPlusNormal"/>
              <w:jc w:val="center"/>
            </w:pPr>
            <w:r>
              <w:rPr>
                <w:color w:val="392C69"/>
              </w:rPr>
              <w:t>Список изменяющих документов</w:t>
            </w:r>
          </w:p>
          <w:p w:rsidR="00F85933" w:rsidRDefault="00F85933">
            <w:pPr>
              <w:pStyle w:val="ConsPlusNormal"/>
              <w:jc w:val="center"/>
            </w:pPr>
            <w:r>
              <w:rPr>
                <w:color w:val="392C69"/>
              </w:rPr>
              <w:t xml:space="preserve">(в ред. </w:t>
            </w:r>
            <w:hyperlink r:id="rId218" w:history="1">
              <w:r>
                <w:rPr>
                  <w:color w:val="0000FF"/>
                </w:rPr>
                <w:t>Приказа</w:t>
              </w:r>
            </w:hyperlink>
            <w:r>
              <w:rPr>
                <w:color w:val="392C69"/>
              </w:rPr>
              <w:t xml:space="preserve"> Ростехнадзора от 22.12.2015 N 526)</w:t>
            </w:r>
          </w:p>
        </w:tc>
        <w:tc>
          <w:tcPr>
            <w:tcW w:w="113" w:type="dxa"/>
            <w:tcBorders>
              <w:top w:val="nil"/>
              <w:left w:val="nil"/>
              <w:bottom w:val="nil"/>
              <w:right w:val="nil"/>
            </w:tcBorders>
            <w:shd w:val="clear" w:color="auto" w:fill="F4F3F8"/>
            <w:tcMar>
              <w:top w:w="0" w:type="dxa"/>
              <w:left w:w="0" w:type="dxa"/>
              <w:bottom w:w="0" w:type="dxa"/>
              <w:right w:w="0" w:type="dxa"/>
            </w:tcMar>
          </w:tcPr>
          <w:p w:rsidR="00F85933" w:rsidRDefault="00F85933"/>
        </w:tc>
      </w:tr>
    </w:tbl>
    <w:p w:rsidR="00F85933" w:rsidRDefault="00F85933">
      <w:pPr>
        <w:pStyle w:val="ConsPlusNormal"/>
        <w:ind w:firstLine="540"/>
        <w:jc w:val="both"/>
      </w:pPr>
    </w:p>
    <w:p w:rsidR="00F85933" w:rsidRDefault="00F85933">
      <w:pPr>
        <w:sectPr w:rsidR="00F85933" w:rsidSect="00D310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2880"/>
        <w:gridCol w:w="3240"/>
      </w:tblGrid>
      <w:tr w:rsidR="00F85933">
        <w:tc>
          <w:tcPr>
            <w:tcW w:w="4020" w:type="dxa"/>
          </w:tcPr>
          <w:p w:rsidR="00F85933" w:rsidRDefault="00F85933">
            <w:pPr>
              <w:pStyle w:val="ConsPlusNormal"/>
              <w:jc w:val="center"/>
            </w:pPr>
            <w:r>
              <w:lastRenderedPageBreak/>
              <w:t>Наименование</w:t>
            </w:r>
          </w:p>
        </w:tc>
        <w:tc>
          <w:tcPr>
            <w:tcW w:w="2880" w:type="dxa"/>
          </w:tcPr>
          <w:p w:rsidR="00F85933" w:rsidRDefault="00F85933">
            <w:pPr>
              <w:pStyle w:val="ConsPlusNormal"/>
              <w:jc w:val="center"/>
            </w:pPr>
            <w:r>
              <w:t>Адрес</w:t>
            </w:r>
          </w:p>
        </w:tc>
        <w:tc>
          <w:tcPr>
            <w:tcW w:w="3240" w:type="dxa"/>
          </w:tcPr>
          <w:p w:rsidR="00F85933" w:rsidRDefault="00F85933">
            <w:pPr>
              <w:pStyle w:val="ConsPlusNormal"/>
              <w:jc w:val="center"/>
            </w:pPr>
            <w:r>
              <w:t>Телефон, факс, электронный адрес</w:t>
            </w:r>
          </w:p>
        </w:tc>
      </w:tr>
      <w:tr w:rsidR="00F85933">
        <w:tc>
          <w:tcPr>
            <w:tcW w:w="10140" w:type="dxa"/>
            <w:gridSpan w:val="3"/>
          </w:tcPr>
          <w:p w:rsidR="00F85933" w:rsidRDefault="00F85933">
            <w:pPr>
              <w:pStyle w:val="ConsPlusNormal"/>
              <w:jc w:val="center"/>
              <w:outlineLvl w:val="2"/>
            </w:pPr>
            <w:r>
              <w:t>Территориальные управления по технологическому и экологическому надзору</w:t>
            </w:r>
          </w:p>
        </w:tc>
      </w:tr>
      <w:tr w:rsidR="00F85933">
        <w:tc>
          <w:tcPr>
            <w:tcW w:w="4020" w:type="dxa"/>
          </w:tcPr>
          <w:p w:rsidR="00F85933" w:rsidRDefault="00F85933">
            <w:pPr>
              <w:pStyle w:val="ConsPlusNormal"/>
            </w:pPr>
            <w:r>
              <w:t>Межрегиональное технологическое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123056, г. Москва, ул. Красина, д. 27, строение 1</w:t>
            </w:r>
          </w:p>
        </w:tc>
        <w:tc>
          <w:tcPr>
            <w:tcW w:w="3240" w:type="dxa"/>
          </w:tcPr>
          <w:p w:rsidR="00F85933" w:rsidRDefault="00F85933">
            <w:pPr>
              <w:pStyle w:val="ConsPlusNormal"/>
            </w:pPr>
            <w:r>
              <w:t>Тел.: (499) 254-10-55, факс: (499) 254-04-77 http://mos.gosnadzor.ru</w:t>
            </w:r>
          </w:p>
        </w:tc>
      </w:tr>
      <w:tr w:rsidR="00F85933">
        <w:tc>
          <w:tcPr>
            <w:tcW w:w="4020" w:type="dxa"/>
          </w:tcPr>
          <w:p w:rsidR="00F85933" w:rsidRDefault="00F85933">
            <w:pPr>
              <w:pStyle w:val="ConsPlusNormal"/>
            </w:pPr>
            <w:r>
              <w:t>Центральное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103031, г. Москва, Газетный пер., д. 3-5, стр. 1</w:t>
            </w:r>
          </w:p>
        </w:tc>
        <w:tc>
          <w:tcPr>
            <w:tcW w:w="3240" w:type="dxa"/>
          </w:tcPr>
          <w:p w:rsidR="00F85933" w:rsidRDefault="00F85933">
            <w:pPr>
              <w:pStyle w:val="ConsPlusNormal"/>
            </w:pPr>
            <w:r>
              <w:t>Тел.: (495) 629-88-20, факс: (495) 629-15-21 http://cntr.gosnadzor.ru</w:t>
            </w:r>
          </w:p>
        </w:tc>
      </w:tr>
      <w:tr w:rsidR="00F85933">
        <w:tc>
          <w:tcPr>
            <w:tcW w:w="4020" w:type="dxa"/>
          </w:tcPr>
          <w:p w:rsidR="00F85933" w:rsidRDefault="00F85933">
            <w:pPr>
              <w:pStyle w:val="ConsPlusNormal"/>
            </w:pPr>
            <w:r>
              <w:t>Верхне-Донское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394038, г. Воронеж, ул. Конструкторов, д. 82</w:t>
            </w:r>
          </w:p>
        </w:tc>
        <w:tc>
          <w:tcPr>
            <w:tcW w:w="3240" w:type="dxa"/>
          </w:tcPr>
          <w:p w:rsidR="00F85933" w:rsidRDefault="00F85933">
            <w:pPr>
              <w:pStyle w:val="ConsPlusNormal"/>
            </w:pPr>
            <w:r>
              <w:t>Тел.: (4732) 72-51-57, факс: (4732) 63-82-28 http://vdon.gosnadzor.ru</w:t>
            </w:r>
          </w:p>
        </w:tc>
      </w:tr>
      <w:tr w:rsidR="00F85933">
        <w:tc>
          <w:tcPr>
            <w:tcW w:w="4020" w:type="dxa"/>
          </w:tcPr>
          <w:p w:rsidR="00F85933" w:rsidRDefault="00F85933">
            <w:pPr>
              <w:pStyle w:val="ConsPlusNormal"/>
            </w:pPr>
            <w:r>
              <w:t>Приокское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300041, г. Тула, просп. Ленина, д. 40</w:t>
            </w:r>
          </w:p>
        </w:tc>
        <w:tc>
          <w:tcPr>
            <w:tcW w:w="3240" w:type="dxa"/>
          </w:tcPr>
          <w:p w:rsidR="00F85933" w:rsidRDefault="00F85933">
            <w:pPr>
              <w:pStyle w:val="ConsPlusNormal"/>
            </w:pPr>
            <w:r>
              <w:t>Тел.: (4872) 36-26-35, факс: (4872) 36-26-55 http://priok.gosnadzor.ru</w:t>
            </w:r>
          </w:p>
        </w:tc>
      </w:tr>
      <w:tr w:rsidR="00F85933">
        <w:tc>
          <w:tcPr>
            <w:tcW w:w="4020" w:type="dxa"/>
          </w:tcPr>
          <w:p w:rsidR="00F85933" w:rsidRDefault="00F85933">
            <w:pPr>
              <w:pStyle w:val="ConsPlusNormal"/>
            </w:pPr>
            <w:r>
              <w:t>Северо-Западное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191028, г. Санкт-Петербург, ул. Моховая, д. 3</w:t>
            </w:r>
          </w:p>
        </w:tc>
        <w:tc>
          <w:tcPr>
            <w:tcW w:w="3240" w:type="dxa"/>
          </w:tcPr>
          <w:p w:rsidR="00F85933" w:rsidRDefault="00F85933">
            <w:pPr>
              <w:pStyle w:val="ConsPlusNormal"/>
            </w:pPr>
            <w:r>
              <w:t>Тел.: (812) 273-55-21, факс: (812) 321-49-88 http://szap.gosnadzor.ru</w:t>
            </w:r>
          </w:p>
        </w:tc>
      </w:tr>
      <w:tr w:rsidR="00F85933">
        <w:tc>
          <w:tcPr>
            <w:tcW w:w="4020" w:type="dxa"/>
          </w:tcPr>
          <w:p w:rsidR="00F85933" w:rsidRDefault="00F85933">
            <w:pPr>
              <w:pStyle w:val="ConsPlusNormal"/>
            </w:pPr>
            <w:r>
              <w:t>Печорское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167000, Республика Коми, г. Сыктывкар, ул. Советская, д. 67</w:t>
            </w:r>
          </w:p>
        </w:tc>
        <w:tc>
          <w:tcPr>
            <w:tcW w:w="3240" w:type="dxa"/>
          </w:tcPr>
          <w:p w:rsidR="00F85933" w:rsidRDefault="00F85933">
            <w:pPr>
              <w:pStyle w:val="ConsPlusNormal"/>
            </w:pPr>
            <w:r>
              <w:t>Тел.: (821-12) 21-41-18, факс: (821-12) 29-48-12 http://pech.gosnadzor.ru</w:t>
            </w:r>
          </w:p>
        </w:tc>
      </w:tr>
      <w:tr w:rsidR="00F85933">
        <w:tc>
          <w:tcPr>
            <w:tcW w:w="4020" w:type="dxa"/>
          </w:tcPr>
          <w:p w:rsidR="00F85933" w:rsidRDefault="00F85933">
            <w:pPr>
              <w:pStyle w:val="ConsPlusNormal"/>
            </w:pPr>
            <w:r>
              <w:t xml:space="preserve">Нижне-Волжское управление Федеральной службы по экологическому, технологическому и </w:t>
            </w:r>
            <w:r>
              <w:lastRenderedPageBreak/>
              <w:t>атомному надзору</w:t>
            </w:r>
          </w:p>
        </w:tc>
        <w:tc>
          <w:tcPr>
            <w:tcW w:w="2880" w:type="dxa"/>
          </w:tcPr>
          <w:p w:rsidR="00F85933" w:rsidRDefault="00F85933">
            <w:pPr>
              <w:pStyle w:val="ConsPlusNormal"/>
            </w:pPr>
            <w:r>
              <w:lastRenderedPageBreak/>
              <w:t>400074, г. Волгоград, ул. Огарева, д. 15</w:t>
            </w:r>
          </w:p>
        </w:tc>
        <w:tc>
          <w:tcPr>
            <w:tcW w:w="3240" w:type="dxa"/>
          </w:tcPr>
          <w:p w:rsidR="00F85933" w:rsidRDefault="00F85933">
            <w:pPr>
              <w:pStyle w:val="ConsPlusNormal"/>
            </w:pPr>
            <w:r>
              <w:t>Тел.: (8442) 94-58-58, факс: (8442) 94-14-14 http://nvol.gosnadzor.ru</w:t>
            </w:r>
          </w:p>
        </w:tc>
      </w:tr>
      <w:tr w:rsidR="00F85933">
        <w:tc>
          <w:tcPr>
            <w:tcW w:w="4020" w:type="dxa"/>
          </w:tcPr>
          <w:p w:rsidR="00F85933" w:rsidRDefault="00F85933">
            <w:pPr>
              <w:pStyle w:val="ConsPlusNormal"/>
            </w:pPr>
            <w:r>
              <w:lastRenderedPageBreak/>
              <w:t>Северо-Кавказское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350033, г. Краснодар, ул. Ставропольская, д. 4</w:t>
            </w:r>
          </w:p>
        </w:tc>
        <w:tc>
          <w:tcPr>
            <w:tcW w:w="3240" w:type="dxa"/>
          </w:tcPr>
          <w:p w:rsidR="00F85933" w:rsidRDefault="00F85933">
            <w:pPr>
              <w:pStyle w:val="ConsPlusNormal"/>
            </w:pPr>
            <w:r>
              <w:t>Тел.: (861) 262-61-00, факс: (861) 299-04-54 http://sevkav.gosnadzor.ru</w:t>
            </w:r>
          </w:p>
        </w:tc>
      </w:tr>
      <w:tr w:rsidR="00F85933">
        <w:tc>
          <w:tcPr>
            <w:tcW w:w="4020" w:type="dxa"/>
          </w:tcPr>
          <w:p w:rsidR="00F85933" w:rsidRDefault="00F85933">
            <w:pPr>
              <w:pStyle w:val="ConsPlusNormal"/>
            </w:pPr>
            <w:r>
              <w:t>Кавказское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357500, г. Пятигорск, ул. Подстанционная, д. 1б</w:t>
            </w:r>
          </w:p>
        </w:tc>
        <w:tc>
          <w:tcPr>
            <w:tcW w:w="3240" w:type="dxa"/>
          </w:tcPr>
          <w:p w:rsidR="00F85933" w:rsidRDefault="00F85933">
            <w:pPr>
              <w:pStyle w:val="ConsPlusNormal"/>
            </w:pPr>
            <w:r>
              <w:t>Тел.: (8782) 26-66-69, факс: (8782) 26-00-76</w:t>
            </w:r>
          </w:p>
        </w:tc>
      </w:tr>
      <w:tr w:rsidR="00F85933">
        <w:tc>
          <w:tcPr>
            <w:tcW w:w="4020" w:type="dxa"/>
          </w:tcPr>
          <w:p w:rsidR="00F85933" w:rsidRDefault="00F85933">
            <w:pPr>
              <w:pStyle w:val="ConsPlusNormal"/>
            </w:pPr>
            <w:r>
              <w:t>Западно-Уральское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614094, г. Пермь, ул. Вильвенская, д. 6</w:t>
            </w:r>
          </w:p>
        </w:tc>
        <w:tc>
          <w:tcPr>
            <w:tcW w:w="3240" w:type="dxa"/>
          </w:tcPr>
          <w:p w:rsidR="00F85933" w:rsidRDefault="00F85933">
            <w:pPr>
              <w:pStyle w:val="ConsPlusNormal"/>
            </w:pPr>
            <w:r>
              <w:t>Тел.: (342) 233-55-95, факс: (342) 227-09-66 http://zural.gosnadzor.ru</w:t>
            </w:r>
          </w:p>
        </w:tc>
      </w:tr>
      <w:tr w:rsidR="00F85933">
        <w:tc>
          <w:tcPr>
            <w:tcW w:w="4020" w:type="dxa"/>
          </w:tcPr>
          <w:p w:rsidR="00F85933" w:rsidRDefault="00F85933">
            <w:pPr>
              <w:pStyle w:val="ConsPlusNormal"/>
            </w:pPr>
            <w:r>
              <w:t>Приволжское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420097, г. Казань, а/я 35, ул. Зинина, д. 4</w:t>
            </w:r>
          </w:p>
        </w:tc>
        <w:tc>
          <w:tcPr>
            <w:tcW w:w="3240" w:type="dxa"/>
          </w:tcPr>
          <w:p w:rsidR="00F85933" w:rsidRDefault="00F85933">
            <w:pPr>
              <w:pStyle w:val="ConsPlusNormal"/>
            </w:pPr>
            <w:r>
              <w:t>Тел.: (843) 231-17-77, факс: (843) 231-17-02 http://privol.gosnadzor.ru</w:t>
            </w:r>
          </w:p>
        </w:tc>
      </w:tr>
      <w:tr w:rsidR="00F85933">
        <w:tc>
          <w:tcPr>
            <w:tcW w:w="4020" w:type="dxa"/>
          </w:tcPr>
          <w:p w:rsidR="00F85933" w:rsidRDefault="00F85933">
            <w:pPr>
              <w:pStyle w:val="ConsPlusNormal"/>
            </w:pPr>
            <w:r>
              <w:t>Средне-Поволжское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443035, г. Самара, ул. Нагорная, д. 136А</w:t>
            </w:r>
          </w:p>
        </w:tc>
        <w:tc>
          <w:tcPr>
            <w:tcW w:w="3240" w:type="dxa"/>
          </w:tcPr>
          <w:p w:rsidR="00F85933" w:rsidRDefault="00F85933">
            <w:pPr>
              <w:pStyle w:val="ConsPlusNormal"/>
            </w:pPr>
            <w:r>
              <w:t>Тел.: (846) 933-20-38, факс: (846) 933-07-12 http://srpov.gosnadzor.ru</w:t>
            </w:r>
          </w:p>
        </w:tc>
      </w:tr>
      <w:tr w:rsidR="00F85933">
        <w:tc>
          <w:tcPr>
            <w:tcW w:w="4020" w:type="dxa"/>
          </w:tcPr>
          <w:p w:rsidR="00F85933" w:rsidRDefault="00F85933">
            <w:pPr>
              <w:pStyle w:val="ConsPlusNormal"/>
            </w:pPr>
            <w:r>
              <w:t>Волжско-Окское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603000, г. Нижний Новгород, Гребешковский откос, д. 7</w:t>
            </w:r>
          </w:p>
        </w:tc>
        <w:tc>
          <w:tcPr>
            <w:tcW w:w="3240" w:type="dxa"/>
          </w:tcPr>
          <w:p w:rsidR="00F85933" w:rsidRDefault="00F85933">
            <w:pPr>
              <w:pStyle w:val="ConsPlusNormal"/>
            </w:pPr>
            <w:r>
              <w:t>Тел.: (8314) 34-20-73, факс: (8314) 34-20-81 http://volok.gosnadzor.ru</w:t>
            </w:r>
          </w:p>
        </w:tc>
      </w:tr>
      <w:tr w:rsidR="00F85933">
        <w:tc>
          <w:tcPr>
            <w:tcW w:w="4020" w:type="dxa"/>
          </w:tcPr>
          <w:p w:rsidR="00F85933" w:rsidRDefault="00F85933">
            <w:pPr>
              <w:pStyle w:val="ConsPlusNormal"/>
            </w:pPr>
            <w:r>
              <w:t>Северо-Уральское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625000, г. Тюмень, ул. Хохрякова, д. 10</w:t>
            </w:r>
          </w:p>
        </w:tc>
        <w:tc>
          <w:tcPr>
            <w:tcW w:w="3240" w:type="dxa"/>
          </w:tcPr>
          <w:p w:rsidR="00F85933" w:rsidRDefault="00F85933">
            <w:pPr>
              <w:pStyle w:val="ConsPlusNormal"/>
            </w:pPr>
            <w:r>
              <w:t>Тел.: (3452) 44-40-31, факс: (3452) 44-40-13 http://sural.gosnadzor.ru</w:t>
            </w:r>
          </w:p>
        </w:tc>
      </w:tr>
      <w:tr w:rsidR="00F85933">
        <w:tc>
          <w:tcPr>
            <w:tcW w:w="4020" w:type="dxa"/>
          </w:tcPr>
          <w:p w:rsidR="00F85933" w:rsidRDefault="00F85933">
            <w:pPr>
              <w:pStyle w:val="ConsPlusNormal"/>
            </w:pPr>
            <w:r>
              <w:lastRenderedPageBreak/>
              <w:t>Уральское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620144, г. Екатеринбург, ул. Большакова, д. 97</w:t>
            </w:r>
          </w:p>
        </w:tc>
        <w:tc>
          <w:tcPr>
            <w:tcW w:w="3240" w:type="dxa"/>
          </w:tcPr>
          <w:p w:rsidR="00F85933" w:rsidRDefault="00F85933">
            <w:pPr>
              <w:pStyle w:val="ConsPlusNormal"/>
            </w:pPr>
            <w:r>
              <w:t>Тел.: (343) 251-46-79, факс: (343) 251-46-58</w:t>
            </w:r>
          </w:p>
          <w:p w:rsidR="00F85933" w:rsidRDefault="00F85933">
            <w:pPr>
              <w:pStyle w:val="ConsPlusNormal"/>
            </w:pPr>
            <w:r>
              <w:t>http://ural.gosnadzor.ru</w:t>
            </w:r>
          </w:p>
        </w:tc>
      </w:tr>
      <w:tr w:rsidR="00F85933">
        <w:tc>
          <w:tcPr>
            <w:tcW w:w="4020" w:type="dxa"/>
          </w:tcPr>
          <w:p w:rsidR="00F85933" w:rsidRDefault="00F85933">
            <w:pPr>
              <w:pStyle w:val="ConsPlusNormal"/>
            </w:pPr>
            <w:r>
              <w:t>Сибирское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650002, г. Кемерово, ул. Институтская, д. 3</w:t>
            </w:r>
          </w:p>
        </w:tc>
        <w:tc>
          <w:tcPr>
            <w:tcW w:w="3240" w:type="dxa"/>
          </w:tcPr>
          <w:p w:rsidR="00F85933" w:rsidRDefault="00F85933">
            <w:pPr>
              <w:pStyle w:val="ConsPlusNormal"/>
            </w:pPr>
            <w:r>
              <w:t>Тел.: (3842) 64-54-20, факс: (3842) 64-54-32 http://usib.gosnadzor.ru</w:t>
            </w:r>
          </w:p>
        </w:tc>
      </w:tr>
      <w:tr w:rsidR="00F85933">
        <w:tc>
          <w:tcPr>
            <w:tcW w:w="4020" w:type="dxa"/>
          </w:tcPr>
          <w:p w:rsidR="00F85933" w:rsidRDefault="00F85933">
            <w:pPr>
              <w:pStyle w:val="ConsPlusNormal"/>
            </w:pPr>
            <w:r>
              <w:t>Забайкальское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672038, г. Чита, ул. Тимирязева, д. 27-а, а/я 140</w:t>
            </w:r>
          </w:p>
        </w:tc>
        <w:tc>
          <w:tcPr>
            <w:tcW w:w="3240" w:type="dxa"/>
          </w:tcPr>
          <w:p w:rsidR="00F85933" w:rsidRDefault="00F85933">
            <w:pPr>
              <w:pStyle w:val="ConsPlusNormal"/>
            </w:pPr>
            <w:r>
              <w:t>Тел.: (3022) 38-25-78, факс: (3022) 35-29-17 http://zab.gosnadzor.ru</w:t>
            </w:r>
          </w:p>
        </w:tc>
      </w:tr>
      <w:tr w:rsidR="00F85933">
        <w:tc>
          <w:tcPr>
            <w:tcW w:w="4020" w:type="dxa"/>
          </w:tcPr>
          <w:p w:rsidR="00F85933" w:rsidRDefault="00F85933">
            <w:pPr>
              <w:pStyle w:val="ConsPlusNormal"/>
            </w:pPr>
            <w:r>
              <w:t>Енисейское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660049, г. Красноярск, пр. Мира, д. 36</w:t>
            </w:r>
          </w:p>
        </w:tc>
        <w:tc>
          <w:tcPr>
            <w:tcW w:w="3240" w:type="dxa"/>
          </w:tcPr>
          <w:p w:rsidR="00F85933" w:rsidRDefault="00F85933">
            <w:pPr>
              <w:pStyle w:val="ConsPlusNormal"/>
            </w:pPr>
            <w:r>
              <w:t>Тел.: (3912) 27-53-38, факс: (3912) 27-33-97</w:t>
            </w:r>
          </w:p>
        </w:tc>
      </w:tr>
      <w:tr w:rsidR="00F85933">
        <w:tc>
          <w:tcPr>
            <w:tcW w:w="4020" w:type="dxa"/>
          </w:tcPr>
          <w:p w:rsidR="00F85933" w:rsidRDefault="00F85933">
            <w:pPr>
              <w:pStyle w:val="ConsPlusNormal"/>
            </w:pPr>
            <w:r>
              <w:t>Дальневосточное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680000, г. Хабаровск, ул. Запарина, д. 76</w:t>
            </w:r>
          </w:p>
        </w:tc>
        <w:tc>
          <w:tcPr>
            <w:tcW w:w="3240" w:type="dxa"/>
          </w:tcPr>
          <w:p w:rsidR="00F85933" w:rsidRDefault="00F85933">
            <w:pPr>
              <w:pStyle w:val="ConsPlusNormal"/>
            </w:pPr>
            <w:r>
              <w:t>Тел.: (4212) 32-45-26, факс: (4212) 32-45-26 http://dvost.gosnadzor.ru</w:t>
            </w:r>
          </w:p>
        </w:tc>
      </w:tr>
      <w:tr w:rsidR="00F85933">
        <w:tc>
          <w:tcPr>
            <w:tcW w:w="4020" w:type="dxa"/>
          </w:tcPr>
          <w:p w:rsidR="00F85933" w:rsidRDefault="00F85933">
            <w:pPr>
              <w:pStyle w:val="ConsPlusNormal"/>
            </w:pPr>
            <w:r>
              <w:t>Сахалинское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693000, г. Южно-Сахалинск, ул. К. Маркса, д. 32</w:t>
            </w:r>
          </w:p>
        </w:tc>
        <w:tc>
          <w:tcPr>
            <w:tcW w:w="3240" w:type="dxa"/>
          </w:tcPr>
          <w:p w:rsidR="00F85933" w:rsidRDefault="00F85933">
            <w:pPr>
              <w:pStyle w:val="ConsPlusNormal"/>
            </w:pPr>
            <w:r>
              <w:t>Тел.: (4242) 32-21-64, факс: (4242) 22-48-70 http://sahal.gosnadzor.ru</w:t>
            </w:r>
          </w:p>
        </w:tc>
      </w:tr>
      <w:tr w:rsidR="00F85933">
        <w:tc>
          <w:tcPr>
            <w:tcW w:w="4020" w:type="dxa"/>
          </w:tcPr>
          <w:p w:rsidR="00F85933" w:rsidRDefault="00F85933">
            <w:pPr>
              <w:pStyle w:val="ConsPlusNormal"/>
            </w:pPr>
            <w:r>
              <w:t>Северо-Восточное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685000, г. Магадан, ул. Пролетарская, д. 11, к. 425</w:t>
            </w:r>
          </w:p>
        </w:tc>
        <w:tc>
          <w:tcPr>
            <w:tcW w:w="3240" w:type="dxa"/>
          </w:tcPr>
          <w:p w:rsidR="00F85933" w:rsidRDefault="00F85933">
            <w:pPr>
              <w:pStyle w:val="ConsPlusNormal"/>
            </w:pPr>
            <w:r>
              <w:t>Тел.: (4132) 62-13-69, факс: (4132) 62-13-69 http://svost.gosnadzor.ru</w:t>
            </w:r>
          </w:p>
        </w:tc>
      </w:tr>
      <w:tr w:rsidR="00F85933">
        <w:tc>
          <w:tcPr>
            <w:tcW w:w="4020" w:type="dxa"/>
          </w:tcPr>
          <w:p w:rsidR="00F85933" w:rsidRDefault="00F85933">
            <w:pPr>
              <w:pStyle w:val="ConsPlusNormal"/>
            </w:pPr>
            <w:r>
              <w:t>Ленское управление Федеральной службы по экологическому, технологическому и атомному надзору</w:t>
            </w:r>
          </w:p>
        </w:tc>
        <w:tc>
          <w:tcPr>
            <w:tcW w:w="2880" w:type="dxa"/>
          </w:tcPr>
          <w:p w:rsidR="00F85933" w:rsidRDefault="00F85933">
            <w:pPr>
              <w:pStyle w:val="ConsPlusNormal"/>
            </w:pPr>
            <w:r>
              <w:t>677018, Республика Саха (Якутия), г. Якутск, ул. Кирова, д. 13</w:t>
            </w:r>
          </w:p>
        </w:tc>
        <w:tc>
          <w:tcPr>
            <w:tcW w:w="3240" w:type="dxa"/>
          </w:tcPr>
          <w:p w:rsidR="00F85933" w:rsidRDefault="00F85933">
            <w:pPr>
              <w:pStyle w:val="ConsPlusNormal"/>
            </w:pPr>
            <w:r>
              <w:t>Тел.: (4112) 42-26-38, факс: (4112) 42-08-40 http://lensk.gosnadzor.ru</w:t>
            </w:r>
          </w:p>
        </w:tc>
      </w:tr>
      <w:tr w:rsidR="00F85933">
        <w:tc>
          <w:tcPr>
            <w:tcW w:w="10140" w:type="dxa"/>
            <w:gridSpan w:val="3"/>
          </w:tcPr>
          <w:p w:rsidR="00F85933" w:rsidRDefault="00F85933">
            <w:pPr>
              <w:pStyle w:val="ConsPlusNormal"/>
              <w:jc w:val="center"/>
              <w:outlineLvl w:val="2"/>
            </w:pPr>
            <w:r>
              <w:t>Межрегиональные территориальные управления по надзору за ядерной и радиационной безопасностью</w:t>
            </w:r>
          </w:p>
        </w:tc>
      </w:tr>
      <w:tr w:rsidR="00F85933">
        <w:tc>
          <w:tcPr>
            <w:tcW w:w="4020" w:type="dxa"/>
          </w:tcPr>
          <w:p w:rsidR="00F85933" w:rsidRDefault="00F85933">
            <w:pPr>
              <w:pStyle w:val="ConsPlusNormal"/>
            </w:pPr>
            <w:r>
              <w:lastRenderedPageBreak/>
              <w:t>Центральное межрегиональное территориальное управление по надзору за ядерной и радиационной безопасностью</w:t>
            </w:r>
          </w:p>
        </w:tc>
        <w:tc>
          <w:tcPr>
            <w:tcW w:w="2880" w:type="dxa"/>
          </w:tcPr>
          <w:p w:rsidR="00F85933" w:rsidRDefault="00F85933">
            <w:pPr>
              <w:pStyle w:val="ConsPlusNormal"/>
            </w:pPr>
            <w:r>
              <w:t>115409, г. Москва, ул. Кошкина, д. 4</w:t>
            </w:r>
          </w:p>
        </w:tc>
        <w:tc>
          <w:tcPr>
            <w:tcW w:w="3240" w:type="dxa"/>
          </w:tcPr>
          <w:p w:rsidR="00F85933" w:rsidRDefault="00F85933">
            <w:pPr>
              <w:pStyle w:val="ConsPlusNormal"/>
            </w:pPr>
            <w:r>
              <w:t>Тел.: (495) 324-33-15, факс: (495) 324-30-95 http://cntr-nrs.gosnadzor.ru</w:t>
            </w:r>
          </w:p>
        </w:tc>
      </w:tr>
      <w:tr w:rsidR="00F85933">
        <w:tc>
          <w:tcPr>
            <w:tcW w:w="4020" w:type="dxa"/>
          </w:tcPr>
          <w:p w:rsidR="00F85933" w:rsidRDefault="00F85933">
            <w:pPr>
              <w:pStyle w:val="ConsPlusNormal"/>
            </w:pPr>
            <w:r>
              <w:t>Северо-Европейское межрегиональное территориальное управление по надзору за ядерной и радиационной безопасностью</w:t>
            </w:r>
          </w:p>
        </w:tc>
        <w:tc>
          <w:tcPr>
            <w:tcW w:w="2880" w:type="dxa"/>
          </w:tcPr>
          <w:p w:rsidR="00F85933" w:rsidRDefault="00F85933">
            <w:pPr>
              <w:pStyle w:val="ConsPlusNormal"/>
            </w:pPr>
            <w:r>
              <w:t>197101, Санкт-Петербург, ул. Малая Монетная, д. 2а</w:t>
            </w:r>
          </w:p>
        </w:tc>
        <w:tc>
          <w:tcPr>
            <w:tcW w:w="3240" w:type="dxa"/>
          </w:tcPr>
          <w:p w:rsidR="00F85933" w:rsidRDefault="00F85933">
            <w:pPr>
              <w:pStyle w:val="ConsPlusNormal"/>
            </w:pPr>
            <w:r>
              <w:t>Тел.: (812) 234-01-60, факс: (812) 346-03-51 http://se-nrs.gosnadzor.ru</w:t>
            </w:r>
          </w:p>
        </w:tc>
      </w:tr>
      <w:tr w:rsidR="00F85933">
        <w:tc>
          <w:tcPr>
            <w:tcW w:w="4020" w:type="dxa"/>
          </w:tcPr>
          <w:p w:rsidR="00F85933" w:rsidRDefault="00F85933">
            <w:pPr>
              <w:pStyle w:val="ConsPlusNormal"/>
            </w:pPr>
            <w:r>
              <w:t>Донское межрегиональное территориальное управление по надзору за ядерной и радиационной безопасностью</w:t>
            </w:r>
          </w:p>
        </w:tc>
        <w:tc>
          <w:tcPr>
            <w:tcW w:w="2880" w:type="dxa"/>
          </w:tcPr>
          <w:p w:rsidR="00F85933" w:rsidRDefault="00F85933">
            <w:pPr>
              <w:pStyle w:val="ConsPlusNormal"/>
            </w:pPr>
            <w:r>
              <w:t>396072, Воронежская область, г. Нововоронеж, Южное шоссе, д. 1</w:t>
            </w:r>
          </w:p>
        </w:tc>
        <w:tc>
          <w:tcPr>
            <w:tcW w:w="3240" w:type="dxa"/>
          </w:tcPr>
          <w:p w:rsidR="00F85933" w:rsidRDefault="00F85933">
            <w:pPr>
              <w:pStyle w:val="ConsPlusNormal"/>
            </w:pPr>
            <w:r>
              <w:t>Тел.: (47364) 2-14-78, факс: (47364) 2-07-57 http://don-nrs.gosnadzor.ru</w:t>
            </w:r>
          </w:p>
        </w:tc>
      </w:tr>
      <w:tr w:rsidR="00F85933">
        <w:tc>
          <w:tcPr>
            <w:tcW w:w="4020" w:type="dxa"/>
          </w:tcPr>
          <w:p w:rsidR="00F85933" w:rsidRDefault="00F85933">
            <w:pPr>
              <w:pStyle w:val="ConsPlusNormal"/>
            </w:pPr>
            <w:r>
              <w:t>Волжское межрегиональное территориальное управление по надзору за ядерной и радиационной безопасностью</w:t>
            </w:r>
          </w:p>
        </w:tc>
        <w:tc>
          <w:tcPr>
            <w:tcW w:w="2880" w:type="dxa"/>
          </w:tcPr>
          <w:p w:rsidR="00F85933" w:rsidRDefault="00F85933">
            <w:pPr>
              <w:pStyle w:val="ConsPlusNormal"/>
            </w:pPr>
            <w:r>
              <w:t>413864, Саратовская обл., г. Балаково-24, а/я 19</w:t>
            </w:r>
          </w:p>
        </w:tc>
        <w:tc>
          <w:tcPr>
            <w:tcW w:w="3240" w:type="dxa"/>
          </w:tcPr>
          <w:p w:rsidR="00F85933" w:rsidRDefault="00F85933">
            <w:pPr>
              <w:pStyle w:val="ConsPlusNormal"/>
            </w:pPr>
            <w:r>
              <w:t>Тел.: (8453) 37-46-87, факс: (8453) 33-75-84 http://vol-nrs.gosnadzor.ru</w:t>
            </w:r>
          </w:p>
        </w:tc>
      </w:tr>
      <w:tr w:rsidR="00F85933">
        <w:tc>
          <w:tcPr>
            <w:tcW w:w="4020" w:type="dxa"/>
          </w:tcPr>
          <w:p w:rsidR="00F85933" w:rsidRDefault="00F85933">
            <w:pPr>
              <w:pStyle w:val="ConsPlusNormal"/>
            </w:pPr>
            <w:r>
              <w:t>Уральское межрегиональное территориальное управление по надзору за ядерной и радиационной безопасностью</w:t>
            </w:r>
          </w:p>
        </w:tc>
        <w:tc>
          <w:tcPr>
            <w:tcW w:w="2880" w:type="dxa"/>
          </w:tcPr>
          <w:p w:rsidR="00F85933" w:rsidRDefault="00F85933">
            <w:pPr>
              <w:pStyle w:val="ConsPlusNormal"/>
            </w:pPr>
            <w:r>
              <w:t>620062, г. Екатеринбург, Проспект Ленина, 60-А</w:t>
            </w:r>
          </w:p>
        </w:tc>
        <w:tc>
          <w:tcPr>
            <w:tcW w:w="3240" w:type="dxa"/>
          </w:tcPr>
          <w:p w:rsidR="00F85933" w:rsidRDefault="00F85933">
            <w:pPr>
              <w:pStyle w:val="ConsPlusNormal"/>
            </w:pPr>
            <w:r>
              <w:t>Тел.: (343) 262-62-00, факс: (343) 262-32-66 http://ural-nrs.gosnadzor.ru</w:t>
            </w:r>
          </w:p>
        </w:tc>
      </w:tr>
      <w:tr w:rsidR="00F85933">
        <w:tc>
          <w:tcPr>
            <w:tcW w:w="4020" w:type="dxa"/>
          </w:tcPr>
          <w:p w:rsidR="00F85933" w:rsidRDefault="00F85933">
            <w:pPr>
              <w:pStyle w:val="ConsPlusNormal"/>
            </w:pPr>
            <w:r>
              <w:t>Межрегиональное территориальное управление по надзору за ядерной и радиационной безопасностью Сибири и Дальнего Востока</w:t>
            </w:r>
          </w:p>
        </w:tc>
        <w:tc>
          <w:tcPr>
            <w:tcW w:w="2880" w:type="dxa"/>
          </w:tcPr>
          <w:p w:rsidR="00F85933" w:rsidRDefault="00F85933">
            <w:pPr>
              <w:pStyle w:val="ConsPlusNormal"/>
            </w:pPr>
            <w:r>
              <w:t>630075, г. Новосибирск, ул. Богдана Хмельницкого, д. 2, а/я 74</w:t>
            </w:r>
          </w:p>
        </w:tc>
        <w:tc>
          <w:tcPr>
            <w:tcW w:w="3240" w:type="dxa"/>
          </w:tcPr>
          <w:p w:rsidR="00F85933" w:rsidRDefault="00F85933">
            <w:pPr>
              <w:pStyle w:val="ConsPlusNormal"/>
            </w:pPr>
            <w:r>
              <w:t>Тел.: (383) 276-44-19, факс: (383) 276-44-19 http://sib-nrs.gosnadzor. ru</w:t>
            </w:r>
          </w:p>
        </w:tc>
      </w:tr>
      <w:tr w:rsidR="00F85933">
        <w:tblPrEx>
          <w:tblBorders>
            <w:insideH w:val="nil"/>
          </w:tblBorders>
        </w:tblPrEx>
        <w:tc>
          <w:tcPr>
            <w:tcW w:w="4020" w:type="dxa"/>
            <w:tcBorders>
              <w:bottom w:val="nil"/>
            </w:tcBorders>
          </w:tcPr>
          <w:p w:rsidR="00F85933" w:rsidRDefault="00F85933">
            <w:pPr>
              <w:pStyle w:val="ConsPlusNormal"/>
            </w:pPr>
            <w:r>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2880" w:type="dxa"/>
            <w:tcBorders>
              <w:bottom w:val="nil"/>
            </w:tcBorders>
          </w:tcPr>
          <w:p w:rsidR="00F85933" w:rsidRDefault="00F85933">
            <w:pPr>
              <w:pStyle w:val="ConsPlusNormal"/>
            </w:pPr>
            <w:r>
              <w:t>295022, г. Симферополь, ул. Кечкеметская, д. 198</w:t>
            </w:r>
          </w:p>
        </w:tc>
        <w:tc>
          <w:tcPr>
            <w:tcW w:w="3240" w:type="dxa"/>
            <w:tcBorders>
              <w:bottom w:val="nil"/>
            </w:tcBorders>
          </w:tcPr>
          <w:p w:rsidR="00F85933" w:rsidRDefault="00F85933">
            <w:pPr>
              <w:pStyle w:val="ConsPlusNormal"/>
            </w:pPr>
            <w:r>
              <w:t>Тел.: 8(9789) 56-38-31, http://criminfo@gosnadzor.ru</w:t>
            </w:r>
          </w:p>
        </w:tc>
      </w:tr>
      <w:tr w:rsidR="00F85933">
        <w:tblPrEx>
          <w:tblBorders>
            <w:insideH w:val="nil"/>
          </w:tblBorders>
        </w:tblPrEx>
        <w:tc>
          <w:tcPr>
            <w:tcW w:w="10140" w:type="dxa"/>
            <w:gridSpan w:val="3"/>
            <w:tcBorders>
              <w:top w:val="nil"/>
            </w:tcBorders>
          </w:tcPr>
          <w:p w:rsidR="00F85933" w:rsidRDefault="00F85933">
            <w:pPr>
              <w:pStyle w:val="ConsPlusNormal"/>
              <w:jc w:val="both"/>
            </w:pPr>
            <w:r>
              <w:lastRenderedPageBreak/>
              <w:t xml:space="preserve">(введено </w:t>
            </w:r>
            <w:hyperlink r:id="rId219" w:history="1">
              <w:r>
                <w:rPr>
                  <w:color w:val="0000FF"/>
                </w:rPr>
                <w:t>Приказом</w:t>
              </w:r>
            </w:hyperlink>
            <w:r>
              <w:t xml:space="preserve"> Ростехнадзора от 22.12.2015 N 526)</w:t>
            </w:r>
          </w:p>
        </w:tc>
      </w:tr>
    </w:tbl>
    <w:p w:rsidR="00F85933" w:rsidRDefault="00F85933">
      <w:pPr>
        <w:sectPr w:rsidR="00F85933">
          <w:pgSz w:w="16838" w:h="11905" w:orient="landscape"/>
          <w:pgMar w:top="1701" w:right="1134" w:bottom="850" w:left="1134" w:header="0" w:footer="0" w:gutter="0"/>
          <w:cols w:space="720"/>
        </w:sectPr>
      </w:pPr>
    </w:p>
    <w:p w:rsidR="00F85933" w:rsidRDefault="00F85933">
      <w:pPr>
        <w:pStyle w:val="ConsPlusNormal"/>
        <w:jc w:val="right"/>
      </w:pPr>
    </w:p>
    <w:p w:rsidR="00F85933" w:rsidRDefault="00F85933">
      <w:pPr>
        <w:pStyle w:val="ConsPlusNormal"/>
        <w:jc w:val="right"/>
      </w:pPr>
    </w:p>
    <w:p w:rsidR="00F85933" w:rsidRDefault="00F85933">
      <w:pPr>
        <w:pStyle w:val="ConsPlusNormal"/>
        <w:jc w:val="right"/>
      </w:pPr>
    </w:p>
    <w:p w:rsidR="00F85933" w:rsidRDefault="00F85933">
      <w:pPr>
        <w:pStyle w:val="ConsPlusNormal"/>
        <w:jc w:val="right"/>
      </w:pPr>
    </w:p>
    <w:p w:rsidR="00F85933" w:rsidRDefault="00F85933">
      <w:pPr>
        <w:pStyle w:val="ConsPlusNormal"/>
        <w:jc w:val="right"/>
      </w:pPr>
    </w:p>
    <w:p w:rsidR="00F85933" w:rsidRDefault="00F85933">
      <w:pPr>
        <w:pStyle w:val="ConsPlusNormal"/>
        <w:jc w:val="right"/>
        <w:outlineLvl w:val="1"/>
      </w:pPr>
      <w:r>
        <w:t>Приложение N 2</w:t>
      </w:r>
    </w:p>
    <w:p w:rsidR="00F85933" w:rsidRDefault="00F85933">
      <w:pPr>
        <w:pStyle w:val="ConsPlusNormal"/>
        <w:jc w:val="right"/>
      </w:pPr>
      <w:r>
        <w:t>к Административному регламенту</w:t>
      </w:r>
    </w:p>
    <w:p w:rsidR="00F85933" w:rsidRDefault="00F85933">
      <w:pPr>
        <w:pStyle w:val="ConsPlusNormal"/>
        <w:jc w:val="right"/>
      </w:pPr>
      <w:r>
        <w:t>по исполнению Федеральной службой</w:t>
      </w:r>
    </w:p>
    <w:p w:rsidR="00F85933" w:rsidRDefault="00F85933">
      <w:pPr>
        <w:pStyle w:val="ConsPlusNormal"/>
        <w:jc w:val="right"/>
      </w:pPr>
      <w:r>
        <w:t>по экологическому, технологическому</w:t>
      </w:r>
    </w:p>
    <w:p w:rsidR="00F85933" w:rsidRDefault="00F85933">
      <w:pPr>
        <w:pStyle w:val="ConsPlusNormal"/>
        <w:jc w:val="right"/>
      </w:pPr>
      <w:r>
        <w:t>и атомному надзору государственной</w:t>
      </w:r>
    </w:p>
    <w:p w:rsidR="00F85933" w:rsidRDefault="00F85933">
      <w:pPr>
        <w:pStyle w:val="ConsPlusNormal"/>
        <w:jc w:val="right"/>
      </w:pPr>
      <w:r>
        <w:t>функции по осуществлению федерального</w:t>
      </w:r>
    </w:p>
    <w:p w:rsidR="00F85933" w:rsidRDefault="00F85933">
      <w:pPr>
        <w:pStyle w:val="ConsPlusNormal"/>
        <w:jc w:val="right"/>
      </w:pPr>
      <w:r>
        <w:t>государственного строительного надзора</w:t>
      </w:r>
    </w:p>
    <w:p w:rsidR="00F85933" w:rsidRDefault="00F85933">
      <w:pPr>
        <w:pStyle w:val="ConsPlusNormal"/>
        <w:jc w:val="right"/>
      </w:pPr>
      <w:r>
        <w:t>при строительстве, реконструкции объектов</w:t>
      </w:r>
    </w:p>
    <w:p w:rsidR="00F85933" w:rsidRDefault="00F85933">
      <w:pPr>
        <w:pStyle w:val="ConsPlusNormal"/>
        <w:jc w:val="right"/>
      </w:pPr>
      <w:r>
        <w:t>капитального строительства, указанных</w:t>
      </w:r>
    </w:p>
    <w:p w:rsidR="00F85933" w:rsidRDefault="00F85933">
      <w:pPr>
        <w:pStyle w:val="ConsPlusNormal"/>
        <w:jc w:val="right"/>
      </w:pPr>
      <w:r>
        <w:t>в пункте 5.1 статьи 6 Градостроительного</w:t>
      </w:r>
    </w:p>
    <w:p w:rsidR="00F85933" w:rsidRDefault="00F85933">
      <w:pPr>
        <w:pStyle w:val="ConsPlusNormal"/>
        <w:jc w:val="right"/>
      </w:pPr>
      <w:r>
        <w:t>кодекса Российской Федерации,</w:t>
      </w:r>
    </w:p>
    <w:p w:rsidR="00F85933" w:rsidRDefault="00F85933">
      <w:pPr>
        <w:pStyle w:val="ConsPlusNormal"/>
        <w:jc w:val="right"/>
      </w:pPr>
      <w:r>
        <w:t>за исключением тех объектов, в отношении</w:t>
      </w:r>
    </w:p>
    <w:p w:rsidR="00F85933" w:rsidRDefault="00F85933">
      <w:pPr>
        <w:pStyle w:val="ConsPlusNormal"/>
        <w:jc w:val="right"/>
      </w:pPr>
      <w:r>
        <w:t>которых осуществление государственного</w:t>
      </w:r>
    </w:p>
    <w:p w:rsidR="00F85933" w:rsidRDefault="00F85933">
      <w:pPr>
        <w:pStyle w:val="ConsPlusNormal"/>
        <w:jc w:val="right"/>
      </w:pPr>
      <w:r>
        <w:t>строительного надзора указами Президента</w:t>
      </w:r>
    </w:p>
    <w:p w:rsidR="00F85933" w:rsidRDefault="00F85933">
      <w:pPr>
        <w:pStyle w:val="ConsPlusNormal"/>
        <w:jc w:val="right"/>
      </w:pPr>
      <w:r>
        <w:t>Российской Федерации возложено на иные</w:t>
      </w:r>
    </w:p>
    <w:p w:rsidR="00F85933" w:rsidRDefault="00F85933">
      <w:pPr>
        <w:pStyle w:val="ConsPlusNormal"/>
        <w:jc w:val="right"/>
      </w:pPr>
      <w:r>
        <w:t>федеральные органы исполнительной власти,</w:t>
      </w:r>
    </w:p>
    <w:p w:rsidR="00F85933" w:rsidRDefault="00F85933">
      <w:pPr>
        <w:pStyle w:val="ConsPlusNormal"/>
        <w:jc w:val="right"/>
      </w:pPr>
      <w:r>
        <w:t>утвержденному приказом Федеральной службы</w:t>
      </w:r>
    </w:p>
    <w:p w:rsidR="00F85933" w:rsidRDefault="00F85933">
      <w:pPr>
        <w:pStyle w:val="ConsPlusNormal"/>
        <w:jc w:val="right"/>
      </w:pPr>
      <w:r>
        <w:t>по экологическому, технологическому</w:t>
      </w:r>
    </w:p>
    <w:p w:rsidR="00F85933" w:rsidRDefault="00F85933">
      <w:pPr>
        <w:pStyle w:val="ConsPlusNormal"/>
        <w:jc w:val="right"/>
      </w:pPr>
      <w:r>
        <w:t>и атомному надзору</w:t>
      </w:r>
    </w:p>
    <w:p w:rsidR="00F85933" w:rsidRDefault="00F85933">
      <w:pPr>
        <w:pStyle w:val="ConsPlusNormal"/>
        <w:jc w:val="right"/>
      </w:pPr>
      <w:r>
        <w:t>от 31 января 2013 г. N 38</w:t>
      </w:r>
    </w:p>
    <w:p w:rsidR="00F85933" w:rsidRDefault="00F85933">
      <w:pPr>
        <w:pStyle w:val="ConsPlusNormal"/>
        <w:jc w:val="right"/>
      </w:pPr>
    </w:p>
    <w:p w:rsidR="00F85933" w:rsidRDefault="00F85933">
      <w:pPr>
        <w:pStyle w:val="ConsPlusTitle"/>
        <w:jc w:val="center"/>
      </w:pPr>
      <w:bookmarkStart w:id="26" w:name="P890"/>
      <w:bookmarkEnd w:id="26"/>
      <w:r>
        <w:t>БЛОК-СХЕМА ИСПОЛНЕНИЯ ГОСУДАРСТВЕННОЙ ФУНКЦИИ</w:t>
      </w:r>
    </w:p>
    <w:p w:rsidR="00F85933" w:rsidRDefault="00F859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5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933" w:rsidRDefault="00F85933"/>
        </w:tc>
        <w:tc>
          <w:tcPr>
            <w:tcW w:w="113" w:type="dxa"/>
            <w:tcBorders>
              <w:top w:val="nil"/>
              <w:left w:val="nil"/>
              <w:bottom w:val="nil"/>
              <w:right w:val="nil"/>
            </w:tcBorders>
            <w:shd w:val="clear" w:color="auto" w:fill="F4F3F8"/>
            <w:tcMar>
              <w:top w:w="0" w:type="dxa"/>
              <w:left w:w="0" w:type="dxa"/>
              <w:bottom w:w="0" w:type="dxa"/>
              <w:right w:w="0" w:type="dxa"/>
            </w:tcMar>
          </w:tcPr>
          <w:p w:rsidR="00F85933" w:rsidRDefault="00F85933"/>
        </w:tc>
        <w:tc>
          <w:tcPr>
            <w:tcW w:w="0" w:type="auto"/>
            <w:tcBorders>
              <w:top w:val="nil"/>
              <w:left w:val="nil"/>
              <w:bottom w:val="nil"/>
              <w:right w:val="nil"/>
            </w:tcBorders>
            <w:shd w:val="clear" w:color="auto" w:fill="F4F3F8"/>
            <w:tcMar>
              <w:top w:w="113" w:type="dxa"/>
              <w:left w:w="0" w:type="dxa"/>
              <w:bottom w:w="113" w:type="dxa"/>
              <w:right w:w="0" w:type="dxa"/>
            </w:tcMar>
          </w:tcPr>
          <w:p w:rsidR="00F85933" w:rsidRDefault="00F85933">
            <w:pPr>
              <w:pStyle w:val="ConsPlusNormal"/>
              <w:jc w:val="center"/>
            </w:pPr>
            <w:r>
              <w:rPr>
                <w:color w:val="392C69"/>
              </w:rPr>
              <w:t>Список изменяющих документов</w:t>
            </w:r>
          </w:p>
          <w:p w:rsidR="00F85933" w:rsidRDefault="00F85933">
            <w:pPr>
              <w:pStyle w:val="ConsPlusNormal"/>
              <w:jc w:val="center"/>
            </w:pPr>
            <w:r>
              <w:rPr>
                <w:color w:val="392C69"/>
              </w:rPr>
              <w:t xml:space="preserve">(в ред. </w:t>
            </w:r>
            <w:hyperlink r:id="rId220" w:history="1">
              <w:r>
                <w:rPr>
                  <w:color w:val="0000FF"/>
                </w:rPr>
                <w:t>Приказа</w:t>
              </w:r>
            </w:hyperlink>
            <w:r>
              <w:rPr>
                <w:color w:val="392C69"/>
              </w:rPr>
              <w:t xml:space="preserve"> Ростехнадзора от 22.12.2015 N 526)</w:t>
            </w:r>
          </w:p>
        </w:tc>
        <w:tc>
          <w:tcPr>
            <w:tcW w:w="113" w:type="dxa"/>
            <w:tcBorders>
              <w:top w:val="nil"/>
              <w:left w:val="nil"/>
              <w:bottom w:val="nil"/>
              <w:right w:val="nil"/>
            </w:tcBorders>
            <w:shd w:val="clear" w:color="auto" w:fill="F4F3F8"/>
            <w:tcMar>
              <w:top w:w="0" w:type="dxa"/>
              <w:left w:w="0" w:type="dxa"/>
              <w:bottom w:w="0" w:type="dxa"/>
              <w:right w:w="0" w:type="dxa"/>
            </w:tcMar>
          </w:tcPr>
          <w:p w:rsidR="00F85933" w:rsidRDefault="00F85933"/>
        </w:tc>
      </w:tr>
    </w:tbl>
    <w:p w:rsidR="00F85933" w:rsidRDefault="00F85933">
      <w:pPr>
        <w:pStyle w:val="ConsPlusNormal"/>
        <w:ind w:firstLine="540"/>
        <w:jc w:val="both"/>
      </w:pPr>
    </w:p>
    <w:p w:rsidR="00F85933" w:rsidRDefault="00F85933">
      <w:pPr>
        <w:sectPr w:rsidR="00F85933">
          <w:pgSz w:w="11905" w:h="16838"/>
          <w:pgMar w:top="1134" w:right="850" w:bottom="1134" w:left="1701" w:header="0" w:footer="0" w:gutter="0"/>
          <w:cols w:space="720"/>
        </w:sectPr>
      </w:pPr>
    </w:p>
    <w:p w:rsidR="00F85933" w:rsidRDefault="00F85933">
      <w:pPr>
        <w:pStyle w:val="ConsPlusNonformat"/>
        <w:jc w:val="both"/>
      </w:pPr>
      <w:r>
        <w:rPr>
          <w:sz w:val="18"/>
        </w:rPr>
        <w:lastRenderedPageBreak/>
        <w:t xml:space="preserve">    ┌─────────────────────────────────────────────────────────────────────────────────────────────────────────────────────────┐</w:t>
      </w:r>
    </w:p>
    <w:p w:rsidR="00F85933" w:rsidRDefault="00F85933">
      <w:pPr>
        <w:pStyle w:val="ConsPlusNonformat"/>
        <w:jc w:val="both"/>
      </w:pPr>
      <w:r>
        <w:rPr>
          <w:sz w:val="18"/>
        </w:rPr>
        <w:t xml:space="preserve">    │Осуществление федерального государственного строительного надзора при строительстве, реконструкции объектов капитального │</w:t>
      </w:r>
    </w:p>
    <w:p w:rsidR="00F85933" w:rsidRDefault="00F85933">
      <w:pPr>
        <w:pStyle w:val="ConsPlusNonformat"/>
        <w:jc w:val="both"/>
      </w:pPr>
      <w:r>
        <w:rPr>
          <w:sz w:val="18"/>
        </w:rPr>
        <w:t xml:space="preserve">    │     строительства, указанных в </w:t>
      </w:r>
      <w:hyperlink r:id="rId221" w:history="1">
        <w:r>
          <w:rPr>
            <w:color w:val="0000FF"/>
            <w:sz w:val="18"/>
          </w:rPr>
          <w:t>пункте 5.1 статьи 6</w:t>
        </w:r>
      </w:hyperlink>
      <w:r>
        <w:rPr>
          <w:sz w:val="18"/>
        </w:rPr>
        <w:t xml:space="preserve"> Градостроительного кодекса Российской Федерации, за исключением      │</w:t>
      </w:r>
    </w:p>
    <w:p w:rsidR="00F85933" w:rsidRDefault="00F85933">
      <w:pPr>
        <w:pStyle w:val="ConsPlusNonformat"/>
        <w:jc w:val="both"/>
      </w:pPr>
      <w:r>
        <w:rPr>
          <w:sz w:val="18"/>
        </w:rPr>
        <w:t xml:space="preserve">    │        тех объектов, в отношении которых осуществление государственного строительного надзора указами Президента        │</w:t>
      </w:r>
    </w:p>
    <w:p w:rsidR="00F85933" w:rsidRDefault="00F85933">
      <w:pPr>
        <w:pStyle w:val="ConsPlusNonformat"/>
        <w:jc w:val="both"/>
      </w:pPr>
      <w:r>
        <w:rPr>
          <w:sz w:val="18"/>
        </w:rPr>
        <w:t xml:space="preserve">    │                       Российской Федерации возложено на иные федеральные органы исполнительной власти                   │</w:t>
      </w:r>
    </w:p>
    <w:p w:rsidR="00F85933" w:rsidRDefault="00F85933">
      <w:pPr>
        <w:pStyle w:val="ConsPlusNonformat"/>
        <w:jc w:val="both"/>
      </w:pPr>
      <w:r>
        <w:rPr>
          <w:sz w:val="18"/>
        </w:rPr>
        <w:t xml:space="preserve">    └──────┬─────────────────┬─────────────────┬────────────────┬──────────────────┬───────────────┬──────────────────┬───────┘</w:t>
      </w:r>
    </w:p>
    <w:p w:rsidR="00F85933" w:rsidRDefault="00F85933">
      <w:pPr>
        <w:pStyle w:val="ConsPlusNonformat"/>
        <w:jc w:val="both"/>
      </w:pPr>
      <w:r>
        <w:rPr>
          <w:sz w:val="18"/>
        </w:rPr>
        <w:t xml:space="preserve">           │                 │                 │                │                  │               │                  │</w:t>
      </w:r>
    </w:p>
    <w:p w:rsidR="00F85933" w:rsidRDefault="00F85933">
      <w:pPr>
        <w:pStyle w:val="ConsPlusNonformat"/>
        <w:jc w:val="both"/>
      </w:pPr>
      <w:r>
        <w:rPr>
          <w:sz w:val="18"/>
        </w:rPr>
        <w:t xml:space="preserve">           \/                \/                \/               \/                 \/              \/                 \/</w:t>
      </w:r>
    </w:p>
    <w:p w:rsidR="00F85933" w:rsidRDefault="00F85933">
      <w:pPr>
        <w:pStyle w:val="ConsPlusNonformat"/>
        <w:jc w:val="both"/>
      </w:pPr>
      <w:r>
        <w:rPr>
          <w:sz w:val="18"/>
        </w:rPr>
        <w:t xml:space="preserve">    ┌──────────────┐  ┌──────────────┐  ┌────────────┐  ┌────────────────┐  ┌─────────────┐  ┌─────────────┐  ┌───────────────┐</w:t>
      </w:r>
    </w:p>
    <w:p w:rsidR="00F85933" w:rsidRDefault="00F85933">
      <w:pPr>
        <w:pStyle w:val="ConsPlusNonformat"/>
        <w:jc w:val="both"/>
      </w:pPr>
      <w:r>
        <w:rPr>
          <w:sz w:val="18"/>
        </w:rPr>
        <w:t xml:space="preserve">    │  Извещение о │  │  Извещение о │  │ Обращения и│  │  Обращения и   │  │Извещение об │  │  Поручения  │  │Истечение срока│</w:t>
      </w:r>
    </w:p>
    <w:p w:rsidR="00F85933" w:rsidRDefault="00F85933">
      <w:pPr>
        <w:pStyle w:val="ConsPlusNonformat"/>
        <w:jc w:val="both"/>
      </w:pPr>
      <w:r>
        <w:rPr>
          <w:sz w:val="18"/>
        </w:rPr>
        <w:t xml:space="preserve">    │    начале    │  │    сроках    │  │ заявления о│  │  информация о  │  │  окончании  │  │ Президента  │  │  исполнения   │</w:t>
      </w:r>
    </w:p>
    <w:p w:rsidR="00F85933" w:rsidRDefault="00F85933">
      <w:pPr>
        <w:pStyle w:val="ConsPlusNonformat"/>
        <w:jc w:val="both"/>
      </w:pPr>
      <w:r>
        <w:rPr>
          <w:sz w:val="18"/>
        </w:rPr>
        <w:t xml:space="preserve">    │ строительства│  │  завершения  │  │   фактах   │  │     фактах     │  │строительства│  │ Российской  │  │  предписания  │</w:t>
      </w:r>
    </w:p>
    <w:p w:rsidR="00F85933" w:rsidRDefault="00F85933">
      <w:pPr>
        <w:pStyle w:val="ConsPlusNonformat"/>
        <w:jc w:val="both"/>
      </w:pPr>
      <w:r>
        <w:rPr>
          <w:sz w:val="18"/>
        </w:rPr>
        <w:t xml:space="preserve">    │    объекта   │  │работ, которые│  │произошедшей│  │  привлечения   │  └──────┬──────┘  │ Федерации,  │  │ или извещение │&lt;──┐</w:t>
      </w:r>
    </w:p>
    <w:p w:rsidR="00F85933" w:rsidRDefault="00F85933">
      <w:pPr>
        <w:pStyle w:val="ConsPlusNonformat"/>
        <w:jc w:val="both"/>
      </w:pPr>
      <w:r>
        <w:rPr>
          <w:sz w:val="18"/>
        </w:rPr>
        <w:t xml:space="preserve">    │ капитального │  │   подлежат   │  │   аварии,  │  │денежных средств│         │         │Правительства│  │ об устранении │   │</w:t>
      </w:r>
    </w:p>
    <w:p w:rsidR="00F85933" w:rsidRDefault="00F85933">
      <w:pPr>
        <w:pStyle w:val="ConsPlusNonformat"/>
        <w:jc w:val="both"/>
      </w:pPr>
      <w:r>
        <w:rPr>
          <w:sz w:val="18"/>
        </w:rPr>
        <w:t xml:space="preserve">    │ строительства│  │   проверке   │  │информация о│  │  граждан для   │         │         │ Российской  │  │  выявленных   │   │</w:t>
      </w:r>
    </w:p>
    <w:p w:rsidR="00F85933" w:rsidRDefault="00F85933">
      <w:pPr>
        <w:pStyle w:val="ConsPlusNonformat"/>
        <w:jc w:val="both"/>
      </w:pPr>
      <w:r>
        <w:rPr>
          <w:sz w:val="18"/>
        </w:rPr>
        <w:t xml:space="preserve">    │ (за 7 рабочих│  └──────┬───────┘  │ причинении │  │    долевого    │         │         │Федерации или│  │   нарушений   │   │</w:t>
      </w:r>
    </w:p>
    <w:p w:rsidR="00F85933" w:rsidRDefault="00F85933">
      <w:pPr>
        <w:pStyle w:val="ConsPlusNonformat"/>
        <w:jc w:val="both"/>
      </w:pPr>
      <w:r>
        <w:rPr>
          <w:sz w:val="18"/>
        </w:rPr>
        <w:t xml:space="preserve">    │дней до начала│         │          │  вреда или │  │строительства в │         │         │ требование  │  └───────┬───────┘   │</w:t>
      </w:r>
    </w:p>
    <w:p w:rsidR="00F85933" w:rsidRDefault="00F85933">
      <w:pPr>
        <w:pStyle w:val="ConsPlusNonformat"/>
        <w:jc w:val="both"/>
      </w:pPr>
      <w:r>
        <w:rPr>
          <w:sz w:val="18"/>
        </w:rPr>
        <w:t xml:space="preserve">    │строительства)│         │          │   угрозе   │  │   нарушение    │         │         │ прокурора о │          │           │</w:t>
      </w:r>
    </w:p>
    <w:p w:rsidR="00F85933" w:rsidRDefault="00F85933">
      <w:pPr>
        <w:pStyle w:val="ConsPlusNonformat"/>
        <w:jc w:val="both"/>
      </w:pPr>
      <w:r>
        <w:rPr>
          <w:sz w:val="18"/>
        </w:rPr>
        <w:t xml:space="preserve">    └──────┬───────┘         │          │ причинения │  │законодательства│         │         │ проведении  │          │           │</w:t>
      </w:r>
    </w:p>
    <w:p w:rsidR="00F85933" w:rsidRDefault="00F85933">
      <w:pPr>
        <w:pStyle w:val="ConsPlusNonformat"/>
        <w:jc w:val="both"/>
      </w:pPr>
      <w:r>
        <w:rPr>
          <w:sz w:val="18"/>
        </w:rPr>
        <w:t xml:space="preserve">           │                 │          │    вреда   │  │  об участии в  │         │         │ проверки в  │          │           │</w:t>
      </w:r>
    </w:p>
    <w:p w:rsidR="00F85933" w:rsidRDefault="00F85933">
      <w:pPr>
        <w:pStyle w:val="ConsPlusNonformat"/>
        <w:jc w:val="both"/>
      </w:pPr>
      <w:r>
        <w:rPr>
          <w:sz w:val="18"/>
        </w:rPr>
        <w:t xml:space="preserve">           │                 │          └──────┬─────┘  │    долевом     │         │         │   рамках    │          │           │</w:t>
      </w:r>
    </w:p>
    <w:p w:rsidR="00F85933" w:rsidRDefault="00F85933">
      <w:pPr>
        <w:pStyle w:val="ConsPlusNonformat"/>
        <w:jc w:val="both"/>
      </w:pPr>
      <w:r>
        <w:rPr>
          <w:sz w:val="18"/>
        </w:rPr>
        <w:t xml:space="preserve">           │                 │                 │        │ строительстве  │         │         └─────┬───────┘          │           │</w:t>
      </w:r>
    </w:p>
    <w:p w:rsidR="00F85933" w:rsidRDefault="00F85933">
      <w:pPr>
        <w:pStyle w:val="ConsPlusNonformat"/>
        <w:jc w:val="both"/>
      </w:pPr>
      <w:r>
        <w:rPr>
          <w:sz w:val="18"/>
        </w:rPr>
        <w:t xml:space="preserve">           │                 │                 │        └───────┬────────┘         │               │                  │           │</w:t>
      </w:r>
    </w:p>
    <w:p w:rsidR="00F85933" w:rsidRDefault="00F85933">
      <w:pPr>
        <w:pStyle w:val="ConsPlusNonformat"/>
        <w:jc w:val="both"/>
      </w:pPr>
      <w:r>
        <w:rPr>
          <w:sz w:val="18"/>
        </w:rPr>
        <w:t xml:space="preserve">           │                 │                 │                │                  │               │                  │           │</w:t>
      </w:r>
    </w:p>
    <w:p w:rsidR="00F85933" w:rsidRDefault="00F85933">
      <w:pPr>
        <w:pStyle w:val="ConsPlusNonformat"/>
        <w:jc w:val="both"/>
      </w:pPr>
      <w:r>
        <w:rPr>
          <w:sz w:val="18"/>
        </w:rPr>
        <w:t xml:space="preserve">           \/                │                 │                │                  \/              │                  │           │</w:t>
      </w:r>
    </w:p>
    <w:p w:rsidR="00F85933" w:rsidRDefault="00F85933">
      <w:pPr>
        <w:pStyle w:val="ConsPlusNonformat"/>
        <w:jc w:val="both"/>
      </w:pPr>
      <w:r>
        <w:rPr>
          <w:sz w:val="18"/>
        </w:rPr>
        <w:t xml:space="preserve">    ┌──────────────────┐     │                 │                │           ┌───────────────┐      │                  │           │</w:t>
      </w:r>
    </w:p>
    <w:p w:rsidR="00F85933" w:rsidRDefault="00F85933">
      <w:pPr>
        <w:pStyle w:val="ConsPlusNonformat"/>
        <w:jc w:val="both"/>
      </w:pPr>
      <w:r>
        <w:rPr>
          <w:sz w:val="18"/>
        </w:rPr>
        <w:t xml:space="preserve">    │    Назначение    │     │                 │                │           │Проверка должна│      │                  │           │</w:t>
      </w:r>
    </w:p>
    <w:p w:rsidR="00F85933" w:rsidRDefault="00F85933">
      <w:pPr>
        <w:pStyle w:val="ConsPlusNonformat"/>
        <w:jc w:val="both"/>
      </w:pPr>
      <w:r>
        <w:rPr>
          <w:sz w:val="18"/>
        </w:rPr>
        <w:t xml:space="preserve">    │   должностного   │     │                 │                │           │быть назначена │      │                  │           │</w:t>
      </w:r>
    </w:p>
    <w:p w:rsidR="00F85933" w:rsidRDefault="00F85933">
      <w:pPr>
        <w:pStyle w:val="ConsPlusNonformat"/>
        <w:jc w:val="both"/>
      </w:pPr>
      <w:r>
        <w:rPr>
          <w:sz w:val="18"/>
        </w:rPr>
        <w:t xml:space="preserve">    │      лица,       │     │                 │                │           │   в течение   │      │                  │           │</w:t>
      </w:r>
    </w:p>
    <w:p w:rsidR="00F85933" w:rsidRDefault="00F85933">
      <w:pPr>
        <w:pStyle w:val="ConsPlusNonformat"/>
        <w:jc w:val="both"/>
      </w:pPr>
      <w:r>
        <w:rPr>
          <w:sz w:val="18"/>
        </w:rPr>
        <w:t xml:space="preserve">    │ответственного за │     │                 │                │           │7 рабочих дней │      │                  │           │</w:t>
      </w:r>
    </w:p>
    <w:p w:rsidR="00F85933" w:rsidRDefault="00F85933">
      <w:pPr>
        <w:pStyle w:val="ConsPlusNonformat"/>
        <w:jc w:val="both"/>
      </w:pPr>
      <w:r>
        <w:rPr>
          <w:sz w:val="18"/>
        </w:rPr>
        <w:t xml:space="preserve">    │  осуществление   │     │                 │                │           └──────┬────────┘      │                  │           │</w:t>
      </w:r>
    </w:p>
    <w:p w:rsidR="00F85933" w:rsidRDefault="00F85933">
      <w:pPr>
        <w:pStyle w:val="ConsPlusNonformat"/>
        <w:jc w:val="both"/>
      </w:pPr>
      <w:r>
        <w:rPr>
          <w:sz w:val="18"/>
        </w:rPr>
        <w:t xml:space="preserve">    │ государственного │     │                 │                │                  │               │                  │           │</w:t>
      </w:r>
    </w:p>
    <w:p w:rsidR="00F85933" w:rsidRDefault="00F85933">
      <w:pPr>
        <w:pStyle w:val="ConsPlusNonformat"/>
        <w:jc w:val="both"/>
      </w:pPr>
      <w:r>
        <w:rPr>
          <w:sz w:val="18"/>
        </w:rPr>
        <w:t xml:space="preserve">    │  строительного   │     │                 │                │                  │               │                  │           │</w:t>
      </w:r>
    </w:p>
    <w:p w:rsidR="00F85933" w:rsidRDefault="00F85933">
      <w:pPr>
        <w:pStyle w:val="ConsPlusNonformat"/>
        <w:jc w:val="both"/>
      </w:pPr>
      <w:r>
        <w:rPr>
          <w:sz w:val="18"/>
        </w:rPr>
        <w:t xml:space="preserve">    │    надзора на    │     │                 │                │                  │               │                  │           │</w:t>
      </w:r>
    </w:p>
    <w:p w:rsidR="00F85933" w:rsidRDefault="00F85933">
      <w:pPr>
        <w:pStyle w:val="ConsPlusNonformat"/>
        <w:jc w:val="both"/>
      </w:pPr>
      <w:r>
        <w:rPr>
          <w:sz w:val="18"/>
        </w:rPr>
        <w:t xml:space="preserve">    │     объекте      │     │                 │                │                  │               │                  │           │</w:t>
      </w:r>
    </w:p>
    <w:p w:rsidR="00F85933" w:rsidRDefault="00F85933">
      <w:pPr>
        <w:pStyle w:val="ConsPlusNonformat"/>
        <w:jc w:val="both"/>
      </w:pPr>
      <w:r>
        <w:rPr>
          <w:sz w:val="18"/>
        </w:rPr>
        <w:t xml:space="preserve">    │   капитального   │     │                 │                │                  │               │                  │           │</w:t>
      </w:r>
    </w:p>
    <w:p w:rsidR="00F85933" w:rsidRDefault="00F85933">
      <w:pPr>
        <w:pStyle w:val="ConsPlusNonformat"/>
        <w:jc w:val="both"/>
      </w:pPr>
      <w:r>
        <w:rPr>
          <w:sz w:val="18"/>
        </w:rPr>
        <w:t xml:space="preserve">    │ строительства (в │     │                 │                │                  │               │                  │           │</w:t>
      </w:r>
    </w:p>
    <w:p w:rsidR="00F85933" w:rsidRDefault="00F85933">
      <w:pPr>
        <w:pStyle w:val="ConsPlusNonformat"/>
        <w:jc w:val="both"/>
      </w:pPr>
      <w:r>
        <w:rPr>
          <w:sz w:val="18"/>
        </w:rPr>
        <w:t xml:space="preserve">    │течение 5 рабочих │     │                 │                │                  │               │                  │           │</w:t>
      </w:r>
    </w:p>
    <w:p w:rsidR="00F85933" w:rsidRDefault="00F85933">
      <w:pPr>
        <w:pStyle w:val="ConsPlusNonformat"/>
        <w:jc w:val="both"/>
      </w:pPr>
      <w:r>
        <w:rPr>
          <w:sz w:val="18"/>
        </w:rPr>
        <w:t xml:space="preserve">    │    дней), или    │     │                 │                │                  │               │                  │           │</w:t>
      </w:r>
    </w:p>
    <w:p w:rsidR="00F85933" w:rsidRDefault="00F85933">
      <w:pPr>
        <w:pStyle w:val="ConsPlusNonformat"/>
        <w:jc w:val="both"/>
      </w:pPr>
      <w:r>
        <w:rPr>
          <w:sz w:val="18"/>
        </w:rPr>
        <w:t xml:space="preserve">    │   комплексной    │     │                 │                │                  │               │                  │           │</w:t>
      </w:r>
    </w:p>
    <w:p w:rsidR="00F85933" w:rsidRDefault="00F85933">
      <w:pPr>
        <w:pStyle w:val="ConsPlusNonformat"/>
        <w:jc w:val="both"/>
      </w:pPr>
      <w:r>
        <w:rPr>
          <w:sz w:val="18"/>
        </w:rPr>
        <w:t xml:space="preserve">    │  рабочей группы  │     │                 │                │                  │               │                  │           │</w:t>
      </w:r>
    </w:p>
    <w:p w:rsidR="00F85933" w:rsidRDefault="00F85933">
      <w:pPr>
        <w:pStyle w:val="ConsPlusNonformat"/>
        <w:jc w:val="both"/>
      </w:pPr>
      <w:r>
        <w:rPr>
          <w:sz w:val="18"/>
        </w:rPr>
        <w:t xml:space="preserve">    └─────────┬────────┘     │                 │                │                  │               │                  │           │</w:t>
      </w:r>
    </w:p>
    <w:p w:rsidR="00F85933" w:rsidRDefault="00F85933">
      <w:pPr>
        <w:pStyle w:val="ConsPlusNonformat"/>
        <w:jc w:val="both"/>
      </w:pPr>
      <w:r>
        <w:rPr>
          <w:sz w:val="18"/>
        </w:rPr>
        <w:t xml:space="preserve">              │              │                 │                │                  │               │                  │           │</w:t>
      </w:r>
    </w:p>
    <w:p w:rsidR="00F85933" w:rsidRDefault="00F85933">
      <w:pPr>
        <w:pStyle w:val="ConsPlusNonformat"/>
        <w:jc w:val="both"/>
      </w:pPr>
      <w:r>
        <w:rPr>
          <w:sz w:val="18"/>
        </w:rPr>
        <w:t xml:space="preserve">              \/             │                 │                │                  │               │                  │           │</w:t>
      </w:r>
    </w:p>
    <w:p w:rsidR="00F85933" w:rsidRDefault="00F85933">
      <w:pPr>
        <w:pStyle w:val="ConsPlusNonformat"/>
        <w:jc w:val="both"/>
      </w:pPr>
      <w:r>
        <w:rPr>
          <w:sz w:val="18"/>
        </w:rPr>
        <w:t xml:space="preserve">    ┌──────────────────┐     │                 │                │                  │               │                  │           │</w:t>
      </w:r>
    </w:p>
    <w:p w:rsidR="00F85933" w:rsidRDefault="00F85933">
      <w:pPr>
        <w:pStyle w:val="ConsPlusNonformat"/>
        <w:jc w:val="both"/>
      </w:pPr>
      <w:r>
        <w:rPr>
          <w:sz w:val="18"/>
        </w:rPr>
        <w:lastRenderedPageBreak/>
        <w:t xml:space="preserve">    │  Формирование и  │     │                 │                │                  │               │                  │           │</w:t>
      </w:r>
    </w:p>
    <w:p w:rsidR="00F85933" w:rsidRDefault="00F85933">
      <w:pPr>
        <w:pStyle w:val="ConsPlusNonformat"/>
        <w:jc w:val="both"/>
      </w:pPr>
      <w:r>
        <w:rPr>
          <w:sz w:val="18"/>
        </w:rPr>
        <w:t xml:space="preserve">    │  ведение дел при │     │                 │                │                  │               │                  │           │</w:t>
      </w:r>
    </w:p>
    <w:p w:rsidR="00F85933" w:rsidRDefault="00F85933">
      <w:pPr>
        <w:pStyle w:val="ConsPlusNonformat"/>
        <w:jc w:val="both"/>
      </w:pPr>
      <w:r>
        <w:rPr>
          <w:sz w:val="18"/>
        </w:rPr>
        <w:t xml:space="preserve">    │   осуществлении  │     │                 │                │                  │               │                  │           │</w:t>
      </w:r>
    </w:p>
    <w:p w:rsidR="00F85933" w:rsidRDefault="00F85933">
      <w:pPr>
        <w:pStyle w:val="ConsPlusNonformat"/>
        <w:jc w:val="both"/>
      </w:pPr>
      <w:r>
        <w:rPr>
          <w:sz w:val="18"/>
        </w:rPr>
        <w:t>┌──&gt;│ государственного │     │                 │                │                  │               │                  │           │</w:t>
      </w:r>
    </w:p>
    <w:p w:rsidR="00F85933" w:rsidRDefault="00F85933">
      <w:pPr>
        <w:pStyle w:val="ConsPlusNonformat"/>
        <w:jc w:val="both"/>
      </w:pPr>
      <w:r>
        <w:rPr>
          <w:sz w:val="18"/>
        </w:rPr>
        <w:t>│   │   строительного  │     │                 │                │                  │               │                  │           │</w:t>
      </w:r>
    </w:p>
    <w:p w:rsidR="00F85933" w:rsidRDefault="00F85933">
      <w:pPr>
        <w:pStyle w:val="ConsPlusNonformat"/>
        <w:jc w:val="both"/>
      </w:pPr>
      <w:r>
        <w:rPr>
          <w:sz w:val="18"/>
        </w:rPr>
        <w:t>│   │      надзора     │     │                 │                │                  │               │                  │           │</w:t>
      </w:r>
    </w:p>
    <w:p w:rsidR="00F85933" w:rsidRDefault="00F85933">
      <w:pPr>
        <w:pStyle w:val="ConsPlusNonformat"/>
        <w:jc w:val="both"/>
      </w:pPr>
      <w:r>
        <w:rPr>
          <w:sz w:val="18"/>
        </w:rPr>
        <w:t>│   └───────────┬──────┘     │                 │                │                  │               │                  │           │</w:t>
      </w:r>
    </w:p>
    <w:p w:rsidR="00F85933" w:rsidRDefault="00F85933">
      <w:pPr>
        <w:pStyle w:val="ConsPlusNonformat"/>
        <w:jc w:val="both"/>
      </w:pPr>
      <w:r>
        <w:rPr>
          <w:sz w:val="18"/>
        </w:rPr>
        <w:t>│               │            │                 │                │                  │               │                  │           │</w:t>
      </w:r>
    </w:p>
    <w:p w:rsidR="00F85933" w:rsidRDefault="00F85933">
      <w:pPr>
        <w:pStyle w:val="ConsPlusNonformat"/>
        <w:jc w:val="both"/>
      </w:pPr>
      <w:r>
        <w:rPr>
          <w:sz w:val="18"/>
        </w:rPr>
        <w:t>│               \/           \/                │                │                  │               │                  │           │</w:t>
      </w:r>
    </w:p>
    <w:p w:rsidR="00F85933" w:rsidRDefault="00F85933">
      <w:pPr>
        <w:pStyle w:val="ConsPlusNonformat"/>
        <w:jc w:val="both"/>
      </w:pPr>
      <w:r>
        <w:rPr>
          <w:sz w:val="18"/>
        </w:rPr>
        <w:t>│   ┌────────────────────────────────┐         │                │                  │               │                  │           │</w:t>
      </w:r>
    </w:p>
    <w:p w:rsidR="00F85933" w:rsidRDefault="00F85933">
      <w:pPr>
        <w:pStyle w:val="ConsPlusNonformat"/>
        <w:jc w:val="both"/>
      </w:pPr>
      <w:r>
        <w:rPr>
          <w:sz w:val="18"/>
        </w:rPr>
        <w:t>│   │ Разработка программы проведения│         │                │                  │               │                  │           │</w:t>
      </w:r>
    </w:p>
    <w:p w:rsidR="00F85933" w:rsidRDefault="00F85933">
      <w:pPr>
        <w:pStyle w:val="ConsPlusNonformat"/>
        <w:jc w:val="both"/>
      </w:pPr>
      <w:r>
        <w:rPr>
          <w:sz w:val="18"/>
        </w:rPr>
        <w:t>│   │ проверок, внесение изменений в │         │                │                  │               │                  │           │</w:t>
      </w:r>
    </w:p>
    <w:p w:rsidR="00F85933" w:rsidRDefault="00F85933">
      <w:pPr>
        <w:pStyle w:val="ConsPlusNonformat"/>
        <w:jc w:val="both"/>
      </w:pPr>
      <w:r>
        <w:rPr>
          <w:sz w:val="18"/>
        </w:rPr>
        <w:t>│   │программу проведения проверок (в│         │                │                  │               │                  │           │</w:t>
      </w:r>
    </w:p>
    <w:p w:rsidR="00F85933" w:rsidRDefault="00F85933">
      <w:pPr>
        <w:pStyle w:val="ConsPlusNonformat"/>
        <w:jc w:val="both"/>
      </w:pPr>
      <w:r>
        <w:rPr>
          <w:sz w:val="18"/>
        </w:rPr>
        <w:t>│   │  течение 7 рабочих дней с даты │         │                │                  │               │                  │           │</w:t>
      </w:r>
    </w:p>
    <w:p w:rsidR="00F85933" w:rsidRDefault="00F85933">
      <w:pPr>
        <w:pStyle w:val="ConsPlusNonformat"/>
        <w:jc w:val="both"/>
      </w:pPr>
      <w:r>
        <w:rPr>
          <w:sz w:val="18"/>
        </w:rPr>
        <w:t>│   │      получения извещения)      │         │                │                  │               │                  │           │</w:t>
      </w:r>
    </w:p>
    <w:p w:rsidR="00F85933" w:rsidRDefault="00F85933">
      <w:pPr>
        <w:pStyle w:val="ConsPlusNonformat"/>
        <w:jc w:val="both"/>
      </w:pPr>
      <w:r>
        <w:rPr>
          <w:sz w:val="18"/>
        </w:rPr>
        <w:t>│   └───────────────┬────────────────┘         │                │                  │               │                  │           │</w:t>
      </w:r>
    </w:p>
    <w:p w:rsidR="00F85933" w:rsidRDefault="00F85933">
      <w:pPr>
        <w:pStyle w:val="ConsPlusNonformat"/>
        <w:jc w:val="both"/>
      </w:pPr>
      <w:r>
        <w:rPr>
          <w:sz w:val="18"/>
        </w:rPr>
        <w:t>│                   │                          │                │                  │               │                  │           │</w:t>
      </w:r>
    </w:p>
    <w:p w:rsidR="00F85933" w:rsidRDefault="00F85933">
      <w:pPr>
        <w:pStyle w:val="ConsPlusNonformat"/>
        <w:jc w:val="both"/>
      </w:pPr>
      <w:r>
        <w:rPr>
          <w:sz w:val="18"/>
        </w:rPr>
        <w:t>│                   \/                         \/               \/                 \/              \/                 \/          │</w:t>
      </w:r>
    </w:p>
    <w:p w:rsidR="00F85933" w:rsidRDefault="00F85933">
      <w:pPr>
        <w:pStyle w:val="ConsPlusNonformat"/>
        <w:jc w:val="both"/>
      </w:pPr>
      <w:r>
        <w:rPr>
          <w:sz w:val="18"/>
        </w:rPr>
        <w:t>├────────────────────────────────────────────────────────────────┬────────────────────────────────────────────────────┘           │</w:t>
      </w:r>
    </w:p>
    <w:p w:rsidR="00F85933" w:rsidRDefault="00F85933">
      <w:pPr>
        <w:pStyle w:val="ConsPlusNonformat"/>
        <w:jc w:val="both"/>
      </w:pPr>
      <w:r>
        <w:rPr>
          <w:sz w:val="18"/>
        </w:rPr>
        <w:t>│                                                                │                                                                │</w:t>
      </w:r>
    </w:p>
    <w:p w:rsidR="00F85933" w:rsidRDefault="00F85933">
      <w:pPr>
        <w:pStyle w:val="ConsPlusNonformat"/>
        <w:jc w:val="both"/>
      </w:pPr>
      <w:r>
        <w:rPr>
          <w:sz w:val="18"/>
        </w:rPr>
        <w:t>│                                                                \/                                                               │</w:t>
      </w:r>
    </w:p>
    <w:p w:rsidR="00F85933" w:rsidRDefault="00F85933">
      <w:pPr>
        <w:pStyle w:val="ConsPlusNonformat"/>
        <w:jc w:val="both"/>
      </w:pPr>
      <w:r>
        <w:rPr>
          <w:sz w:val="18"/>
        </w:rPr>
        <w:t>│ ┌──────────────────────────────────────────────────────────────────────────────────────────────────────────────────────────────┐│</w:t>
      </w:r>
    </w:p>
    <w:p w:rsidR="00F85933" w:rsidRDefault="00F85933">
      <w:pPr>
        <w:pStyle w:val="ConsPlusNonformat"/>
        <w:jc w:val="both"/>
      </w:pPr>
      <w:r>
        <w:rPr>
          <w:sz w:val="18"/>
        </w:rPr>
        <w:t>│&lt;┤Издание приказа (распоряжения) о проведении проверки объекта капитального строительства с указанием целей проводимой проверки,││</w:t>
      </w:r>
    </w:p>
    <w:p w:rsidR="00F85933" w:rsidRDefault="00F85933">
      <w:pPr>
        <w:pStyle w:val="ConsPlusNonformat"/>
        <w:jc w:val="both"/>
      </w:pPr>
      <w:r>
        <w:rPr>
          <w:sz w:val="18"/>
        </w:rPr>
        <w:t>│ │                              наименования и места нахождения объекта капитального строительства                              ││</w:t>
      </w:r>
    </w:p>
    <w:p w:rsidR="00F85933" w:rsidRDefault="00F85933">
      <w:pPr>
        <w:pStyle w:val="ConsPlusNonformat"/>
        <w:jc w:val="both"/>
      </w:pPr>
      <w:r>
        <w:rPr>
          <w:sz w:val="18"/>
        </w:rPr>
        <w:t>│ └──────────────────────────────────────────────────────────────┬───────────────────────────────────────────────────────────────┘│</w:t>
      </w:r>
    </w:p>
    <w:p w:rsidR="00F85933" w:rsidRDefault="00F85933">
      <w:pPr>
        <w:pStyle w:val="ConsPlusNonformat"/>
        <w:jc w:val="both"/>
      </w:pPr>
      <w:r>
        <w:rPr>
          <w:sz w:val="18"/>
        </w:rPr>
        <w:t>│                                                                │                                                                │</w:t>
      </w:r>
    </w:p>
    <w:p w:rsidR="00F85933" w:rsidRDefault="00F85933">
      <w:pPr>
        <w:pStyle w:val="ConsPlusNonformat"/>
        <w:jc w:val="both"/>
      </w:pPr>
      <w:r>
        <w:rPr>
          <w:sz w:val="18"/>
        </w:rPr>
        <w:t>│                                                                \/                                                               │</w:t>
      </w:r>
    </w:p>
    <w:p w:rsidR="00F85933" w:rsidRDefault="00F85933">
      <w:pPr>
        <w:pStyle w:val="ConsPlusNonformat"/>
        <w:jc w:val="both"/>
      </w:pPr>
      <w:r>
        <w:rPr>
          <w:sz w:val="18"/>
        </w:rPr>
        <w:t>│ ┌──────────────────────────────────────────────────────────────────────────────────────────────────────────────────────────────┐│</w:t>
      </w:r>
    </w:p>
    <w:p w:rsidR="00F85933" w:rsidRDefault="00F85933">
      <w:pPr>
        <w:pStyle w:val="ConsPlusNonformat"/>
        <w:jc w:val="both"/>
      </w:pPr>
      <w:r>
        <w:rPr>
          <w:sz w:val="18"/>
        </w:rPr>
        <w:t>│ │  Уведомление проверяемого лица о проведении проверки, а также уведомление саморегулируемой организации (в случае проведения  ││</w:t>
      </w:r>
    </w:p>
    <w:p w:rsidR="00F85933" w:rsidRDefault="00F85933">
      <w:pPr>
        <w:pStyle w:val="ConsPlusNonformat"/>
        <w:jc w:val="both"/>
      </w:pPr>
      <w:r>
        <w:rPr>
          <w:sz w:val="18"/>
        </w:rPr>
        <w:t>│ │      проверки в отношении организации, являющейся членом СРО) (не позднее чем за 3 рабочих дня до проведения проверки),      ││</w:t>
      </w:r>
    </w:p>
    <w:p w:rsidR="00F85933" w:rsidRDefault="00F85933">
      <w:pPr>
        <w:pStyle w:val="ConsPlusNonformat"/>
        <w:jc w:val="both"/>
      </w:pPr>
      <w:r>
        <w:rPr>
          <w:sz w:val="18"/>
        </w:rPr>
        <w:t>│&lt;┤уведомление проверяемого лица не требуется в случае проведения проверки на основании получения обращения и заявления о фактах ││</w:t>
      </w:r>
    </w:p>
    <w:p w:rsidR="00F85933" w:rsidRDefault="00F85933">
      <w:pPr>
        <w:pStyle w:val="ConsPlusNonformat"/>
        <w:jc w:val="both"/>
      </w:pPr>
      <w:r>
        <w:rPr>
          <w:sz w:val="18"/>
        </w:rPr>
        <w:t>│ │                        произошедшей аварии, информации о причинении вреда или угрозе причинения вреда                        ││</w:t>
      </w:r>
    </w:p>
    <w:p w:rsidR="00F85933" w:rsidRDefault="00F85933">
      <w:pPr>
        <w:pStyle w:val="ConsPlusNonformat"/>
        <w:jc w:val="both"/>
      </w:pPr>
      <w:r>
        <w:rPr>
          <w:sz w:val="18"/>
        </w:rPr>
        <w:t>│ └──────────────────────────────────────────────────────────────┬───────────────────────────────────────────────────────────────┘│</w:t>
      </w:r>
    </w:p>
    <w:p w:rsidR="00F85933" w:rsidRDefault="00F85933">
      <w:pPr>
        <w:pStyle w:val="ConsPlusNonformat"/>
        <w:jc w:val="both"/>
      </w:pPr>
      <w:r>
        <w:rPr>
          <w:sz w:val="18"/>
        </w:rPr>
        <w:t>│                                                                │                                                                │</w:t>
      </w:r>
    </w:p>
    <w:p w:rsidR="00F85933" w:rsidRDefault="00F85933">
      <w:pPr>
        <w:pStyle w:val="ConsPlusNonformat"/>
        <w:jc w:val="both"/>
      </w:pPr>
      <w:r>
        <w:rPr>
          <w:sz w:val="18"/>
        </w:rPr>
        <w:t>│                                                                \/                                                               │</w:t>
      </w:r>
    </w:p>
    <w:p w:rsidR="00F85933" w:rsidRDefault="00F85933">
      <w:pPr>
        <w:pStyle w:val="ConsPlusNonformat"/>
        <w:jc w:val="both"/>
      </w:pPr>
      <w:r>
        <w:rPr>
          <w:sz w:val="18"/>
        </w:rPr>
        <w:t>│ ┌──────────────────────────────────────────────────────────────────────────────────────────────────────────────────────────────┐│</w:t>
      </w:r>
    </w:p>
    <w:p w:rsidR="00F85933" w:rsidRDefault="00F85933">
      <w:pPr>
        <w:pStyle w:val="ConsPlusNonformat"/>
        <w:jc w:val="both"/>
      </w:pPr>
      <w:r>
        <w:rPr>
          <w:sz w:val="18"/>
        </w:rPr>
        <w:t>│ │ Проведение выездной проверки по программе проверок, по извещениям о начале строительства, о случаях возникновения аварийных  ││</w:t>
      </w:r>
    </w:p>
    <w:p w:rsidR="00F85933" w:rsidRDefault="00F85933">
      <w:pPr>
        <w:pStyle w:val="ConsPlusNonformat"/>
        <w:jc w:val="both"/>
      </w:pPr>
      <w:r>
        <w:rPr>
          <w:sz w:val="18"/>
        </w:rPr>
        <w:t>│ │ситуаций, об устранении нарушений, а также истечении срока выполнения ранее выданного предписания, об окончании строительства ││</w:t>
      </w:r>
    </w:p>
    <w:p w:rsidR="00F85933" w:rsidRDefault="00F85933">
      <w:pPr>
        <w:pStyle w:val="ConsPlusNonformat"/>
        <w:jc w:val="both"/>
      </w:pPr>
      <w:r>
        <w:rPr>
          <w:sz w:val="18"/>
        </w:rPr>
        <w:t>│ │               или документарной проверки (в случае проведения проверки выполнения ранее выданного предписания)               ││</w:t>
      </w:r>
    </w:p>
    <w:p w:rsidR="00F85933" w:rsidRDefault="00F85933">
      <w:pPr>
        <w:pStyle w:val="ConsPlusNonformat"/>
        <w:jc w:val="both"/>
      </w:pPr>
      <w:r>
        <w:rPr>
          <w:sz w:val="18"/>
        </w:rPr>
        <w:t>│ └───────────────────────────────┬───────────────────────────────────────────────────────────────┬──────────────────────────────┘│</w:t>
      </w:r>
    </w:p>
    <w:p w:rsidR="00F85933" w:rsidRDefault="00F85933">
      <w:pPr>
        <w:pStyle w:val="ConsPlusNonformat"/>
        <w:jc w:val="both"/>
      </w:pPr>
      <w:r>
        <w:rPr>
          <w:sz w:val="18"/>
        </w:rPr>
        <w:t>│                                 │                                                               │                               │</w:t>
      </w:r>
    </w:p>
    <w:p w:rsidR="00F85933" w:rsidRDefault="00F85933">
      <w:pPr>
        <w:pStyle w:val="ConsPlusNonformat"/>
        <w:jc w:val="both"/>
      </w:pPr>
      <w:r>
        <w:rPr>
          <w:sz w:val="18"/>
        </w:rPr>
        <w:t>│                                 \/                                                              \/                              │</w:t>
      </w:r>
    </w:p>
    <w:p w:rsidR="00F85933" w:rsidRDefault="00F85933">
      <w:pPr>
        <w:pStyle w:val="ConsPlusNonformat"/>
        <w:jc w:val="both"/>
      </w:pPr>
      <w:r>
        <w:rPr>
          <w:sz w:val="18"/>
        </w:rPr>
        <w:t>│       ┌──────────────────────────────────────────────┐              ┌─────────────────────────────────────────────────────┐     │</w:t>
      </w:r>
    </w:p>
    <w:p w:rsidR="00F85933" w:rsidRDefault="00F85933">
      <w:pPr>
        <w:pStyle w:val="ConsPlusNonformat"/>
        <w:jc w:val="both"/>
      </w:pPr>
      <w:r>
        <w:rPr>
          <w:sz w:val="18"/>
        </w:rPr>
        <w:t>│       │            Нарушения установлены             │              │ Нарушения не установлены или устранены до вынесения │     │</w:t>
      </w:r>
    </w:p>
    <w:p w:rsidR="00F85933" w:rsidRDefault="00F85933">
      <w:pPr>
        <w:pStyle w:val="ConsPlusNonformat"/>
        <w:jc w:val="both"/>
      </w:pPr>
      <w:r>
        <w:rPr>
          <w:sz w:val="18"/>
        </w:rPr>
        <w:t>│       └─────────────────────────┬────────────────────┘              │   предписания об устранении выявленных нарушений    │     │</w:t>
      </w:r>
    </w:p>
    <w:p w:rsidR="00F85933" w:rsidRDefault="00F85933">
      <w:pPr>
        <w:pStyle w:val="ConsPlusNonformat"/>
        <w:jc w:val="both"/>
      </w:pPr>
      <w:r>
        <w:rPr>
          <w:sz w:val="18"/>
        </w:rPr>
        <w:lastRenderedPageBreak/>
        <w:t>│                                 │                                   └───────────────────────────┬─────────────────────────┘     │</w:t>
      </w:r>
    </w:p>
    <w:p w:rsidR="00F85933" w:rsidRDefault="00F85933">
      <w:pPr>
        <w:pStyle w:val="ConsPlusNonformat"/>
        <w:jc w:val="both"/>
      </w:pPr>
      <w:r>
        <w:rPr>
          <w:sz w:val="18"/>
        </w:rPr>
        <w:t>│                                 │                                                               │                               │</w:t>
      </w:r>
    </w:p>
    <w:p w:rsidR="00F85933" w:rsidRDefault="00F85933">
      <w:pPr>
        <w:pStyle w:val="ConsPlusNonformat"/>
        <w:jc w:val="both"/>
      </w:pPr>
      <w:r>
        <w:rPr>
          <w:sz w:val="18"/>
        </w:rPr>
        <w:t>│                                 \/                                                              \/                              │</w:t>
      </w:r>
    </w:p>
    <w:p w:rsidR="00F85933" w:rsidRDefault="00F85933">
      <w:pPr>
        <w:pStyle w:val="ConsPlusNonformat"/>
        <w:jc w:val="both"/>
      </w:pPr>
      <w:r>
        <w:rPr>
          <w:sz w:val="18"/>
        </w:rPr>
        <w:t>│  ┌─────────────────────────────────────────────────────────────────────────────────────────────────────────────────────────────┐│</w:t>
      </w:r>
    </w:p>
    <w:p w:rsidR="00F85933" w:rsidRDefault="00F85933">
      <w:pPr>
        <w:pStyle w:val="ConsPlusNonformat"/>
        <w:jc w:val="both"/>
      </w:pPr>
      <w:r>
        <w:rPr>
          <w:sz w:val="18"/>
        </w:rPr>
        <w:t>│  │    Оформление акта проверки, выдача предписания об устранении выявленных нарушений (при наличии нарушений), ознакомление    ││</w:t>
      </w:r>
    </w:p>
    <w:p w:rsidR="00F85933" w:rsidRDefault="00F85933">
      <w:pPr>
        <w:pStyle w:val="ConsPlusNonformat"/>
        <w:jc w:val="both"/>
      </w:pPr>
      <w:r>
        <w:rPr>
          <w:sz w:val="18"/>
        </w:rPr>
        <w:t>│&lt;─┤ уполномоченного лица с результатами проверки, вручение (направление) документов по результатам проверки, внесение записи в  ││</w:t>
      </w:r>
    </w:p>
    <w:p w:rsidR="00F85933" w:rsidRDefault="00F85933">
      <w:pPr>
        <w:pStyle w:val="ConsPlusNonformat"/>
        <w:jc w:val="both"/>
      </w:pPr>
      <w:r>
        <w:rPr>
          <w:sz w:val="18"/>
        </w:rPr>
        <w:t>│  │                       общий журнал работ и журнал учета проверок юридического лица (при его наличии)                        ││</w:t>
      </w:r>
    </w:p>
    <w:p w:rsidR="00F85933" w:rsidRDefault="00F85933">
      <w:pPr>
        <w:pStyle w:val="ConsPlusNonformat"/>
        <w:jc w:val="both"/>
      </w:pPr>
      <w:r>
        <w:rPr>
          <w:sz w:val="18"/>
        </w:rPr>
        <w:t>│  └───────────────────┬──────────────────────────────────────────────────────────────────┬──────────────────────────────────────┘│</w:t>
      </w:r>
    </w:p>
    <w:p w:rsidR="00F85933" w:rsidRDefault="00F85933">
      <w:pPr>
        <w:pStyle w:val="ConsPlusNonformat"/>
        <w:jc w:val="both"/>
      </w:pPr>
      <w:r>
        <w:rPr>
          <w:sz w:val="18"/>
        </w:rPr>
        <w:t>│                      │                                                                  │                                       │</w:t>
      </w:r>
    </w:p>
    <w:p w:rsidR="00F85933" w:rsidRDefault="00F85933">
      <w:pPr>
        <w:pStyle w:val="ConsPlusNonformat"/>
        <w:jc w:val="both"/>
      </w:pPr>
      <w:r>
        <w:rPr>
          <w:sz w:val="18"/>
        </w:rPr>
        <w:t>│                      \/                                                                 \/                                      │</w:t>
      </w:r>
    </w:p>
    <w:p w:rsidR="00F85933" w:rsidRDefault="00F85933">
      <w:pPr>
        <w:pStyle w:val="ConsPlusNonformat"/>
        <w:jc w:val="both"/>
      </w:pPr>
      <w:r>
        <w:rPr>
          <w:sz w:val="18"/>
        </w:rPr>
        <w:t>│  ┌──────────────────────────────────────┐          ┌──────────────────────────────────────────────────────────────────────┐     │</w:t>
      </w:r>
    </w:p>
    <w:p w:rsidR="00F85933" w:rsidRDefault="00F85933">
      <w:pPr>
        <w:pStyle w:val="ConsPlusNonformat"/>
        <w:jc w:val="both"/>
      </w:pPr>
      <w:r>
        <w:rPr>
          <w:sz w:val="18"/>
        </w:rPr>
        <w:t>│  │      Составление протоколов об       │          │   Обращение за выдачей заключения о соответствии при наличии акта    │     │</w:t>
      </w:r>
    </w:p>
    <w:p w:rsidR="00F85933" w:rsidRDefault="00F85933">
      <w:pPr>
        <w:pStyle w:val="ConsPlusNonformat"/>
        <w:jc w:val="both"/>
      </w:pPr>
      <w:r>
        <w:rPr>
          <w:sz w:val="18"/>
        </w:rPr>
        <w:t>│  │  административных правонарушениях,   │          │                  проверки, не содержащего замечаний                  │     │</w:t>
      </w:r>
    </w:p>
    <w:p w:rsidR="00F85933" w:rsidRDefault="00F85933">
      <w:pPr>
        <w:pStyle w:val="ConsPlusNonformat"/>
        <w:jc w:val="both"/>
      </w:pPr>
      <w:r>
        <w:rPr>
          <w:sz w:val="18"/>
        </w:rPr>
        <w:t>│&lt;─┤ рассмотрение дел об административных │          └──────────┬───────────────────────────────────────────────┬───────────┘     │</w:t>
      </w:r>
    </w:p>
    <w:p w:rsidR="00F85933" w:rsidRDefault="00F85933">
      <w:pPr>
        <w:pStyle w:val="ConsPlusNonformat"/>
        <w:jc w:val="both"/>
      </w:pPr>
      <w:r>
        <w:rPr>
          <w:sz w:val="18"/>
        </w:rPr>
        <w:t>│  │    правонарушениях, принятие мер     │                     │                                               │                 │</w:t>
      </w:r>
    </w:p>
    <w:p w:rsidR="00F85933" w:rsidRDefault="00F85933">
      <w:pPr>
        <w:pStyle w:val="ConsPlusNonformat"/>
        <w:jc w:val="both"/>
      </w:pPr>
      <w:r>
        <w:rPr>
          <w:sz w:val="18"/>
        </w:rPr>
        <w:t>│  │ обеспечения производства по делам об │                     \/                                              \/                │</w:t>
      </w:r>
    </w:p>
    <w:p w:rsidR="00F85933" w:rsidRDefault="00F85933">
      <w:pPr>
        <w:pStyle w:val="ConsPlusNonformat"/>
        <w:jc w:val="both"/>
      </w:pPr>
      <w:r>
        <w:rPr>
          <w:sz w:val="18"/>
        </w:rPr>
        <w:t>│  │   административных правонарушениях   │      ┌────────────────────────────────┐       ┌───────────────────────────────────┐   │</w:t>
      </w:r>
    </w:p>
    <w:p w:rsidR="00F85933" w:rsidRDefault="00F85933">
      <w:pPr>
        <w:pStyle w:val="ConsPlusNonformat"/>
        <w:jc w:val="both"/>
      </w:pPr>
      <w:r>
        <w:rPr>
          <w:sz w:val="18"/>
        </w:rPr>
        <w:t>│  └──────────────────┬───────────────────┘      │Выдача заключения о соответствии│       │   Принятие решения об отказе в    │   │</w:t>
      </w:r>
    </w:p>
    <w:p w:rsidR="00F85933" w:rsidRDefault="00F85933">
      <w:pPr>
        <w:pStyle w:val="ConsPlusNonformat"/>
        <w:jc w:val="both"/>
      </w:pPr>
      <w:r>
        <w:rPr>
          <w:sz w:val="18"/>
        </w:rPr>
        <w:t>│                     │                          │         построенного,          │       │ выдаче заключения о соответствии  │   │</w:t>
      </w:r>
    </w:p>
    <w:p w:rsidR="00F85933" w:rsidRDefault="00F85933">
      <w:pPr>
        <w:pStyle w:val="ConsPlusNonformat"/>
        <w:jc w:val="both"/>
      </w:pPr>
      <w:r>
        <w:rPr>
          <w:sz w:val="18"/>
        </w:rPr>
        <w:t>│                     \/                         │  реконструированного объекта   │       │ построенного, реконструированного │   │</w:t>
      </w:r>
    </w:p>
    <w:p w:rsidR="00F85933" w:rsidRDefault="00F85933">
      <w:pPr>
        <w:pStyle w:val="ConsPlusNonformat"/>
        <w:jc w:val="both"/>
      </w:pPr>
      <w:r>
        <w:rPr>
          <w:sz w:val="18"/>
        </w:rPr>
        <w:t>│  ┌──────────────────────────────────────┐      │   капитального строительства   │       │объекта капитального строительства │   │</w:t>
      </w:r>
    </w:p>
    <w:p w:rsidR="00F85933" w:rsidRDefault="00F85933">
      <w:pPr>
        <w:pStyle w:val="ConsPlusNonformat"/>
        <w:jc w:val="both"/>
      </w:pPr>
      <w:r>
        <w:rPr>
          <w:sz w:val="18"/>
        </w:rPr>
        <w:t>│  │    Направление в саморегулируемую    │      │    требованиям технических     │       │      требованиям технических      │   │</w:t>
      </w:r>
    </w:p>
    <w:p w:rsidR="00F85933" w:rsidRDefault="00F85933">
      <w:pPr>
        <w:pStyle w:val="ConsPlusNonformat"/>
        <w:jc w:val="both"/>
      </w:pPr>
      <w:r>
        <w:rPr>
          <w:sz w:val="18"/>
        </w:rPr>
        <w:t>│  │  организацию сведений о выявленных   │      │ регламентов, иных нормативных  │       │   регламентов, иных нормативных   │   │</w:t>
      </w:r>
    </w:p>
    <w:p w:rsidR="00F85933" w:rsidRDefault="00F85933">
      <w:pPr>
        <w:pStyle w:val="ConsPlusNonformat"/>
        <w:jc w:val="both"/>
      </w:pPr>
      <w:r>
        <w:rPr>
          <w:sz w:val="18"/>
        </w:rPr>
        <w:t>│&lt;─┤  нарушениях членами СРО (в течение 5 │      │   правовых актов и проектной   │       │    правовых актов и проектной     │   │</w:t>
      </w:r>
    </w:p>
    <w:p w:rsidR="00F85933" w:rsidRDefault="00F85933">
      <w:pPr>
        <w:pStyle w:val="ConsPlusNonformat"/>
        <w:jc w:val="both"/>
      </w:pPr>
      <w:r>
        <w:rPr>
          <w:sz w:val="18"/>
        </w:rPr>
        <w:t>│  │    рабочих дней со дня окончания     │      │   документации, в том числе    │       │     документации, в том числе     │   │</w:t>
      </w:r>
    </w:p>
    <w:p w:rsidR="00F85933" w:rsidRDefault="00F85933">
      <w:pPr>
        <w:pStyle w:val="ConsPlusNonformat"/>
        <w:jc w:val="both"/>
      </w:pPr>
      <w:r>
        <w:rPr>
          <w:sz w:val="18"/>
        </w:rPr>
        <w:t>│  │              проверки)               │      │   требованиям энергетической   │       │    требованиям энергетической     │   │</w:t>
      </w:r>
    </w:p>
    <w:p w:rsidR="00F85933" w:rsidRDefault="00F85933">
      <w:pPr>
        <w:pStyle w:val="ConsPlusNonformat"/>
        <w:jc w:val="both"/>
      </w:pPr>
      <w:r>
        <w:rPr>
          <w:sz w:val="18"/>
        </w:rPr>
        <w:t>│  └──────────────────┬───────────────────┘      │  эффективности и требованиям   │       │    эффективности и требованиям    │   │</w:t>
      </w:r>
    </w:p>
    <w:p w:rsidR="00F85933" w:rsidRDefault="00F85933">
      <w:pPr>
        <w:pStyle w:val="ConsPlusNonformat"/>
        <w:jc w:val="both"/>
      </w:pPr>
      <w:r>
        <w:rPr>
          <w:sz w:val="18"/>
        </w:rPr>
        <w:t>│                     │                          │      оснащенности объекта      │       │ оснащенности объекта капитального │   │</w:t>
      </w:r>
    </w:p>
    <w:p w:rsidR="00F85933" w:rsidRDefault="00F85933">
      <w:pPr>
        <w:pStyle w:val="ConsPlusNonformat"/>
        <w:jc w:val="both"/>
      </w:pPr>
      <w:r>
        <w:rPr>
          <w:sz w:val="18"/>
        </w:rPr>
        <w:t>│                     \/                         │   капитального строительства   │       │   строительства приборами учета   ├──&gt;┘</w:t>
      </w:r>
    </w:p>
    <w:p w:rsidR="00F85933" w:rsidRDefault="00F85933">
      <w:pPr>
        <w:pStyle w:val="ConsPlusNonformat"/>
        <w:jc w:val="both"/>
      </w:pPr>
      <w:r>
        <w:rPr>
          <w:sz w:val="18"/>
        </w:rPr>
        <w:t>│  ┌──────────────────────────────────────┐      │  приборами учета используемых  │       │    используемых энергетических    │</w:t>
      </w:r>
    </w:p>
    <w:p w:rsidR="00F85933" w:rsidRDefault="00F85933">
      <w:pPr>
        <w:pStyle w:val="ConsPlusNonformat"/>
        <w:jc w:val="both"/>
      </w:pPr>
      <w:r>
        <w:rPr>
          <w:sz w:val="18"/>
        </w:rPr>
        <w:t>│  │     Подготовка и направление при     │      │  энергетических ресурсов при   │       │    ресурсов в случае, если при    │</w:t>
      </w:r>
    </w:p>
    <w:p w:rsidR="00F85933" w:rsidRDefault="00F85933">
      <w:pPr>
        <w:pStyle w:val="ConsPlusNonformat"/>
        <w:jc w:val="both"/>
      </w:pPr>
      <w:r>
        <w:rPr>
          <w:sz w:val="18"/>
        </w:rPr>
        <w:t>│  │необходимости информации и материалов │      │условии, что при строительстве, │       │   строительстве, реконструкции    │</w:t>
      </w:r>
    </w:p>
    <w:p w:rsidR="00F85933" w:rsidRDefault="00F85933">
      <w:pPr>
        <w:pStyle w:val="ConsPlusNonformat"/>
        <w:jc w:val="both"/>
      </w:pPr>
      <w:r>
        <w:rPr>
          <w:sz w:val="18"/>
        </w:rPr>
        <w:t>└&lt;─┤в органы внутренних дел, прокуратуры и│      │     реконструкции объекта      │       │объекта капитального строительства │</w:t>
      </w:r>
    </w:p>
    <w:p w:rsidR="00F85933" w:rsidRDefault="00F85933">
      <w:pPr>
        <w:pStyle w:val="ConsPlusNonformat"/>
        <w:jc w:val="both"/>
      </w:pPr>
      <w:r>
        <w:rPr>
          <w:sz w:val="18"/>
        </w:rPr>
        <w:t xml:space="preserve">   │ другие надзорные органы для принятия │      │ капитального строительства не  │       │      были допущены нарушения      │</w:t>
      </w:r>
    </w:p>
    <w:p w:rsidR="00F85933" w:rsidRDefault="00F85933">
      <w:pPr>
        <w:pStyle w:val="ConsPlusNonformat"/>
        <w:jc w:val="both"/>
      </w:pPr>
      <w:r>
        <w:rPr>
          <w:sz w:val="18"/>
        </w:rPr>
        <w:t xml:space="preserve">   │мер, предусмотренных законодательством│      │    были допущены нарушения     │       │  соответствия выполненных работ   │</w:t>
      </w:r>
    </w:p>
    <w:p w:rsidR="00F85933" w:rsidRDefault="00F85933">
      <w:pPr>
        <w:pStyle w:val="ConsPlusNonformat"/>
        <w:jc w:val="both"/>
      </w:pPr>
      <w:r>
        <w:rPr>
          <w:sz w:val="18"/>
        </w:rPr>
        <w:t xml:space="preserve">   │         Российской Федерации         │      │ соответствия выполненных работ │       │      требованиям технических      │</w:t>
      </w:r>
    </w:p>
    <w:p w:rsidR="00F85933" w:rsidRDefault="00F85933">
      <w:pPr>
        <w:pStyle w:val="ConsPlusNonformat"/>
        <w:jc w:val="both"/>
      </w:pPr>
      <w:r>
        <w:rPr>
          <w:sz w:val="18"/>
        </w:rPr>
        <w:t xml:space="preserve">   └──────────────────────────────────────┘      │    требованиям технических     │       │ регламентов (норм и правил), иных │</w:t>
      </w:r>
    </w:p>
    <w:p w:rsidR="00F85933" w:rsidRDefault="00F85933">
      <w:pPr>
        <w:pStyle w:val="ConsPlusNonformat"/>
        <w:jc w:val="both"/>
      </w:pPr>
      <w:r>
        <w:rPr>
          <w:sz w:val="18"/>
        </w:rPr>
        <w:t xml:space="preserve">                                                 │  регламентов (норм и правил),  │       │   нормативных правовых актов и    │</w:t>
      </w:r>
    </w:p>
    <w:p w:rsidR="00F85933" w:rsidRDefault="00F85933">
      <w:pPr>
        <w:pStyle w:val="ConsPlusNonformat"/>
        <w:jc w:val="both"/>
      </w:pPr>
      <w:r>
        <w:rPr>
          <w:sz w:val="18"/>
        </w:rPr>
        <w:t xml:space="preserve">                                                 │иных нормативных правовых актов │       │  проектной документации и такие   │</w:t>
      </w:r>
    </w:p>
    <w:p w:rsidR="00F85933" w:rsidRDefault="00F85933">
      <w:pPr>
        <w:pStyle w:val="ConsPlusNonformat"/>
        <w:jc w:val="both"/>
      </w:pPr>
      <w:r>
        <w:rPr>
          <w:sz w:val="18"/>
        </w:rPr>
        <w:t xml:space="preserve">                                                 │ и проектной документации либо  │       │  нарушения не были устранены до   │</w:t>
      </w:r>
    </w:p>
    <w:p w:rsidR="00F85933" w:rsidRDefault="00F85933">
      <w:pPr>
        <w:pStyle w:val="ConsPlusNonformat"/>
        <w:jc w:val="both"/>
      </w:pPr>
      <w:r>
        <w:rPr>
          <w:sz w:val="18"/>
        </w:rPr>
        <w:t xml:space="preserve">                                                 │ такие нарушения были устранены │       │     даты выдачи заключения о      │</w:t>
      </w:r>
    </w:p>
    <w:p w:rsidR="00F85933" w:rsidRDefault="00F85933">
      <w:pPr>
        <w:pStyle w:val="ConsPlusNonformat"/>
        <w:jc w:val="both"/>
      </w:pPr>
      <w:r>
        <w:rPr>
          <w:sz w:val="18"/>
        </w:rPr>
        <w:t xml:space="preserve">                                                 │  до даты выдачи заключения о   │       │           соответствии            │</w:t>
      </w:r>
    </w:p>
    <w:p w:rsidR="00F85933" w:rsidRDefault="00F85933">
      <w:pPr>
        <w:pStyle w:val="ConsPlusNonformat"/>
        <w:jc w:val="both"/>
      </w:pPr>
      <w:r>
        <w:rPr>
          <w:sz w:val="18"/>
        </w:rPr>
        <w:t xml:space="preserve">                                                 │          соответствии          │       └───────────────────────────────────┘</w:t>
      </w:r>
    </w:p>
    <w:p w:rsidR="00F85933" w:rsidRDefault="00F85933">
      <w:pPr>
        <w:pStyle w:val="ConsPlusNonformat"/>
        <w:jc w:val="both"/>
      </w:pPr>
      <w:r>
        <w:rPr>
          <w:sz w:val="18"/>
        </w:rPr>
        <w:t xml:space="preserve">                                                 └───────────────┬────────────────┘</w:t>
      </w:r>
    </w:p>
    <w:p w:rsidR="00F85933" w:rsidRDefault="00F85933">
      <w:pPr>
        <w:pStyle w:val="ConsPlusNonformat"/>
        <w:jc w:val="both"/>
      </w:pPr>
      <w:r>
        <w:rPr>
          <w:sz w:val="18"/>
        </w:rPr>
        <w:t xml:space="preserve">                                                                 │</w:t>
      </w:r>
    </w:p>
    <w:p w:rsidR="00F85933" w:rsidRDefault="00F85933">
      <w:pPr>
        <w:pStyle w:val="ConsPlusNonformat"/>
        <w:jc w:val="both"/>
      </w:pPr>
      <w:r>
        <w:rPr>
          <w:sz w:val="18"/>
        </w:rPr>
        <w:lastRenderedPageBreak/>
        <w:t xml:space="preserve">                                                                \/</w:t>
      </w:r>
    </w:p>
    <w:p w:rsidR="00F85933" w:rsidRDefault="00F85933">
      <w:pPr>
        <w:pStyle w:val="ConsPlusNonformat"/>
        <w:jc w:val="both"/>
      </w:pPr>
      <w:r>
        <w:rPr>
          <w:sz w:val="18"/>
        </w:rPr>
        <w:t>┌───────────────────────────────────────────────────────────────────────────────────────────────────────────────────────────┐</w:t>
      </w:r>
    </w:p>
    <w:p w:rsidR="00F85933" w:rsidRDefault="00F85933">
      <w:pPr>
        <w:pStyle w:val="ConsPlusNonformat"/>
        <w:jc w:val="both"/>
      </w:pPr>
      <w:r>
        <w:rPr>
          <w:sz w:val="18"/>
        </w:rPr>
        <w:t>│  Завершение исполнения государственной функции по осуществлению федерального государственного строительного надзора при   │</w:t>
      </w:r>
    </w:p>
    <w:p w:rsidR="00F85933" w:rsidRDefault="00F85933">
      <w:pPr>
        <w:pStyle w:val="ConsPlusNonformat"/>
        <w:jc w:val="both"/>
      </w:pPr>
      <w:r>
        <w:rPr>
          <w:sz w:val="18"/>
        </w:rPr>
        <w:t xml:space="preserve">│   строительстве, реконструкции объектов капитального строительства, указанных в </w:t>
      </w:r>
      <w:hyperlink r:id="rId222" w:history="1">
        <w:r>
          <w:rPr>
            <w:color w:val="0000FF"/>
            <w:sz w:val="18"/>
          </w:rPr>
          <w:t>пункте 5.1 статьи 6</w:t>
        </w:r>
      </w:hyperlink>
      <w:r>
        <w:rPr>
          <w:sz w:val="18"/>
        </w:rPr>
        <w:t xml:space="preserve"> Градостроительного    │</w:t>
      </w:r>
    </w:p>
    <w:p w:rsidR="00F85933" w:rsidRDefault="00F85933">
      <w:pPr>
        <w:pStyle w:val="ConsPlusNonformat"/>
        <w:jc w:val="both"/>
      </w:pPr>
      <w:r>
        <w:rPr>
          <w:sz w:val="18"/>
        </w:rPr>
        <w:t>│       кодекса Российской Федерации, за исключением тех объектов, в отношении которых осуществление государственного       │</w:t>
      </w:r>
    </w:p>
    <w:p w:rsidR="00F85933" w:rsidRDefault="00F85933">
      <w:pPr>
        <w:pStyle w:val="ConsPlusNonformat"/>
        <w:jc w:val="both"/>
      </w:pPr>
      <w:r>
        <w:rPr>
          <w:sz w:val="18"/>
        </w:rPr>
        <w:t>│ строительного надзора указами Президента Российской Федерации возложено на иные федеральные органы исполнительной власти  │</w:t>
      </w:r>
    </w:p>
    <w:p w:rsidR="00F85933" w:rsidRDefault="00F85933">
      <w:pPr>
        <w:pStyle w:val="ConsPlusNonformat"/>
        <w:jc w:val="both"/>
      </w:pPr>
      <w:r>
        <w:rPr>
          <w:sz w:val="18"/>
        </w:rPr>
        <w:t>└───────────────────────────────────────────────────────────────────────────────────────────────────────────────────────────┘</w:t>
      </w: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ind w:firstLine="540"/>
        <w:jc w:val="both"/>
      </w:pPr>
    </w:p>
    <w:p w:rsidR="00F85933" w:rsidRDefault="00F85933">
      <w:pPr>
        <w:sectPr w:rsidR="00F85933">
          <w:pgSz w:w="16838" w:h="11905" w:orient="landscape"/>
          <w:pgMar w:top="1701" w:right="1134" w:bottom="850" w:left="1134" w:header="0" w:footer="0" w:gutter="0"/>
          <w:cols w:space="720"/>
        </w:sectPr>
      </w:pPr>
    </w:p>
    <w:p w:rsidR="00F85933" w:rsidRDefault="00F85933">
      <w:pPr>
        <w:pStyle w:val="ConsPlusNormal"/>
        <w:jc w:val="right"/>
        <w:outlineLvl w:val="1"/>
      </w:pPr>
      <w:r>
        <w:lastRenderedPageBreak/>
        <w:t>Приложение N 3</w:t>
      </w:r>
    </w:p>
    <w:p w:rsidR="00F85933" w:rsidRDefault="00F85933">
      <w:pPr>
        <w:pStyle w:val="ConsPlusNormal"/>
        <w:jc w:val="right"/>
      </w:pPr>
      <w:r>
        <w:t>к Административному регламенту</w:t>
      </w:r>
    </w:p>
    <w:p w:rsidR="00F85933" w:rsidRDefault="00F85933">
      <w:pPr>
        <w:pStyle w:val="ConsPlusNormal"/>
        <w:jc w:val="right"/>
      </w:pPr>
      <w:r>
        <w:t>по исполнению Федеральной службой</w:t>
      </w:r>
    </w:p>
    <w:p w:rsidR="00F85933" w:rsidRDefault="00F85933">
      <w:pPr>
        <w:pStyle w:val="ConsPlusNormal"/>
        <w:jc w:val="right"/>
      </w:pPr>
      <w:r>
        <w:t>по экологическому, технологическому</w:t>
      </w:r>
    </w:p>
    <w:p w:rsidR="00F85933" w:rsidRDefault="00F85933">
      <w:pPr>
        <w:pStyle w:val="ConsPlusNormal"/>
        <w:jc w:val="right"/>
      </w:pPr>
      <w:r>
        <w:t>и атомному надзору государственной</w:t>
      </w:r>
    </w:p>
    <w:p w:rsidR="00F85933" w:rsidRDefault="00F85933">
      <w:pPr>
        <w:pStyle w:val="ConsPlusNormal"/>
        <w:jc w:val="right"/>
      </w:pPr>
      <w:r>
        <w:t>функции по осуществлению федерального</w:t>
      </w:r>
    </w:p>
    <w:p w:rsidR="00F85933" w:rsidRDefault="00F85933">
      <w:pPr>
        <w:pStyle w:val="ConsPlusNormal"/>
        <w:jc w:val="right"/>
      </w:pPr>
      <w:r>
        <w:t>государственного строительного надзора</w:t>
      </w:r>
    </w:p>
    <w:p w:rsidR="00F85933" w:rsidRDefault="00F85933">
      <w:pPr>
        <w:pStyle w:val="ConsPlusNormal"/>
        <w:jc w:val="right"/>
      </w:pPr>
      <w:r>
        <w:t>при строительстве, реконструкции объектов</w:t>
      </w:r>
    </w:p>
    <w:p w:rsidR="00F85933" w:rsidRDefault="00F85933">
      <w:pPr>
        <w:pStyle w:val="ConsPlusNormal"/>
        <w:jc w:val="right"/>
      </w:pPr>
      <w:r>
        <w:t>капитального строительства, указанных</w:t>
      </w:r>
    </w:p>
    <w:p w:rsidR="00F85933" w:rsidRDefault="00F85933">
      <w:pPr>
        <w:pStyle w:val="ConsPlusNormal"/>
        <w:jc w:val="right"/>
      </w:pPr>
      <w:r>
        <w:t>в пункте 5.1 статьи 6 Градостроительного</w:t>
      </w:r>
    </w:p>
    <w:p w:rsidR="00F85933" w:rsidRDefault="00F85933">
      <w:pPr>
        <w:pStyle w:val="ConsPlusNormal"/>
        <w:jc w:val="right"/>
      </w:pPr>
      <w:r>
        <w:t>кодекса Российской Федерации,</w:t>
      </w:r>
    </w:p>
    <w:p w:rsidR="00F85933" w:rsidRDefault="00F85933">
      <w:pPr>
        <w:pStyle w:val="ConsPlusNormal"/>
        <w:jc w:val="right"/>
      </w:pPr>
      <w:r>
        <w:t>за исключением тех объектов, в отношении</w:t>
      </w:r>
    </w:p>
    <w:p w:rsidR="00F85933" w:rsidRDefault="00F85933">
      <w:pPr>
        <w:pStyle w:val="ConsPlusNormal"/>
        <w:jc w:val="right"/>
      </w:pPr>
      <w:r>
        <w:t>которых осуществление государственного</w:t>
      </w:r>
    </w:p>
    <w:p w:rsidR="00F85933" w:rsidRDefault="00F85933">
      <w:pPr>
        <w:pStyle w:val="ConsPlusNormal"/>
        <w:jc w:val="right"/>
      </w:pPr>
      <w:r>
        <w:t>строительного надзора указами Президента</w:t>
      </w:r>
    </w:p>
    <w:p w:rsidR="00F85933" w:rsidRDefault="00F85933">
      <w:pPr>
        <w:pStyle w:val="ConsPlusNormal"/>
        <w:jc w:val="right"/>
      </w:pPr>
      <w:r>
        <w:t>Российской Федерации возложено на иные</w:t>
      </w:r>
    </w:p>
    <w:p w:rsidR="00F85933" w:rsidRDefault="00F85933">
      <w:pPr>
        <w:pStyle w:val="ConsPlusNormal"/>
        <w:jc w:val="right"/>
      </w:pPr>
      <w:r>
        <w:t>федеральные органы исполнительной власти,</w:t>
      </w:r>
    </w:p>
    <w:p w:rsidR="00F85933" w:rsidRDefault="00F85933">
      <w:pPr>
        <w:pStyle w:val="ConsPlusNormal"/>
        <w:jc w:val="right"/>
      </w:pPr>
      <w:r>
        <w:t>утвержденному приказом Федеральной службы</w:t>
      </w:r>
    </w:p>
    <w:p w:rsidR="00F85933" w:rsidRDefault="00F85933">
      <w:pPr>
        <w:pStyle w:val="ConsPlusNormal"/>
        <w:jc w:val="right"/>
      </w:pPr>
      <w:r>
        <w:t>по экологическому, технологическому</w:t>
      </w:r>
    </w:p>
    <w:p w:rsidR="00F85933" w:rsidRDefault="00F85933">
      <w:pPr>
        <w:pStyle w:val="ConsPlusNormal"/>
        <w:jc w:val="right"/>
      </w:pPr>
      <w:r>
        <w:t>и атомному надзору</w:t>
      </w:r>
    </w:p>
    <w:p w:rsidR="00F85933" w:rsidRDefault="00F85933">
      <w:pPr>
        <w:pStyle w:val="ConsPlusNormal"/>
        <w:jc w:val="right"/>
      </w:pPr>
      <w:r>
        <w:t>от 31 января 2013 г. N 38</w:t>
      </w:r>
    </w:p>
    <w:p w:rsidR="00F85933" w:rsidRDefault="00F85933">
      <w:pPr>
        <w:pStyle w:val="ConsPlusNormal"/>
        <w:jc w:val="both"/>
      </w:pPr>
    </w:p>
    <w:p w:rsidR="00F85933" w:rsidRDefault="00F85933">
      <w:pPr>
        <w:pStyle w:val="ConsPlusTitle"/>
        <w:jc w:val="center"/>
      </w:pPr>
      <w:bookmarkStart w:id="27" w:name="P1062"/>
      <w:bookmarkEnd w:id="27"/>
      <w:r>
        <w:t>ПЕРЕЧЕНЬ</w:t>
      </w:r>
    </w:p>
    <w:p w:rsidR="00F85933" w:rsidRDefault="00F85933">
      <w:pPr>
        <w:pStyle w:val="ConsPlusTitle"/>
        <w:jc w:val="center"/>
      </w:pPr>
      <w:r>
        <w:t>ДОКУМЕНТОВ И ИНФОРМАЦИИ, ЗАПРАШИВАЕМЫХ РОСТЕХНАДЗОРОМ</w:t>
      </w:r>
    </w:p>
    <w:p w:rsidR="00F85933" w:rsidRDefault="00F85933">
      <w:pPr>
        <w:pStyle w:val="ConsPlusTitle"/>
        <w:jc w:val="center"/>
      </w:pPr>
      <w:r>
        <w:t>(ЕГО ТЕРРИТОРИАЛЬНЫМИ ОРГАНАМИ) В РАМКАХ МЕЖВЕДОМСТВЕННОГО</w:t>
      </w:r>
    </w:p>
    <w:p w:rsidR="00F85933" w:rsidRDefault="00F85933">
      <w:pPr>
        <w:pStyle w:val="ConsPlusTitle"/>
        <w:jc w:val="center"/>
      </w:pPr>
      <w:r>
        <w:t>ИНФОРМАЦИОННОГО ВЗАИМОДЕЙСТВИЯ</w:t>
      </w:r>
    </w:p>
    <w:p w:rsidR="00F85933" w:rsidRDefault="00F859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85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933" w:rsidRDefault="00F85933"/>
        </w:tc>
        <w:tc>
          <w:tcPr>
            <w:tcW w:w="113" w:type="dxa"/>
            <w:tcBorders>
              <w:top w:val="nil"/>
              <w:left w:val="nil"/>
              <w:bottom w:val="nil"/>
              <w:right w:val="nil"/>
            </w:tcBorders>
            <w:shd w:val="clear" w:color="auto" w:fill="F4F3F8"/>
            <w:tcMar>
              <w:top w:w="0" w:type="dxa"/>
              <w:left w:w="0" w:type="dxa"/>
              <w:bottom w:w="0" w:type="dxa"/>
              <w:right w:w="0" w:type="dxa"/>
            </w:tcMar>
          </w:tcPr>
          <w:p w:rsidR="00F85933" w:rsidRDefault="00F85933"/>
        </w:tc>
        <w:tc>
          <w:tcPr>
            <w:tcW w:w="0" w:type="auto"/>
            <w:tcBorders>
              <w:top w:val="nil"/>
              <w:left w:val="nil"/>
              <w:bottom w:val="nil"/>
              <w:right w:val="nil"/>
            </w:tcBorders>
            <w:shd w:val="clear" w:color="auto" w:fill="F4F3F8"/>
            <w:tcMar>
              <w:top w:w="113" w:type="dxa"/>
              <w:left w:w="0" w:type="dxa"/>
              <w:bottom w:w="113" w:type="dxa"/>
              <w:right w:w="0" w:type="dxa"/>
            </w:tcMar>
          </w:tcPr>
          <w:p w:rsidR="00F85933" w:rsidRDefault="00F85933">
            <w:pPr>
              <w:pStyle w:val="ConsPlusNormal"/>
              <w:jc w:val="center"/>
            </w:pPr>
            <w:r>
              <w:rPr>
                <w:color w:val="392C69"/>
              </w:rPr>
              <w:t>Список изменяющих документов</w:t>
            </w:r>
          </w:p>
          <w:p w:rsidR="00F85933" w:rsidRDefault="00F85933">
            <w:pPr>
              <w:pStyle w:val="ConsPlusNormal"/>
              <w:jc w:val="center"/>
            </w:pPr>
            <w:r>
              <w:rPr>
                <w:color w:val="392C69"/>
              </w:rPr>
              <w:t xml:space="preserve">(введен </w:t>
            </w:r>
            <w:hyperlink r:id="rId223" w:history="1">
              <w:r>
                <w:rPr>
                  <w:color w:val="0000FF"/>
                </w:rPr>
                <w:t>Приказом</w:t>
              </w:r>
            </w:hyperlink>
            <w:r>
              <w:rPr>
                <w:color w:val="392C69"/>
              </w:rPr>
              <w:t xml:space="preserve"> Ростехнадзора от 09.10.2017 N 414)</w:t>
            </w:r>
          </w:p>
        </w:tc>
        <w:tc>
          <w:tcPr>
            <w:tcW w:w="113" w:type="dxa"/>
            <w:tcBorders>
              <w:top w:val="nil"/>
              <w:left w:val="nil"/>
              <w:bottom w:val="nil"/>
              <w:right w:val="nil"/>
            </w:tcBorders>
            <w:shd w:val="clear" w:color="auto" w:fill="F4F3F8"/>
            <w:tcMar>
              <w:top w:w="0" w:type="dxa"/>
              <w:left w:w="0" w:type="dxa"/>
              <w:bottom w:w="0" w:type="dxa"/>
              <w:right w:w="0" w:type="dxa"/>
            </w:tcMar>
          </w:tcPr>
          <w:p w:rsidR="00F85933" w:rsidRDefault="00F85933"/>
        </w:tc>
      </w:tr>
    </w:tbl>
    <w:p w:rsidR="00F85933" w:rsidRDefault="00F85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447"/>
      </w:tblGrid>
      <w:tr w:rsidR="00F85933">
        <w:tc>
          <w:tcPr>
            <w:tcW w:w="680" w:type="dxa"/>
          </w:tcPr>
          <w:p w:rsidR="00F85933" w:rsidRDefault="00F85933">
            <w:pPr>
              <w:pStyle w:val="ConsPlusNormal"/>
              <w:jc w:val="center"/>
            </w:pPr>
            <w:r>
              <w:t>N п/п</w:t>
            </w:r>
          </w:p>
        </w:tc>
        <w:tc>
          <w:tcPr>
            <w:tcW w:w="8447" w:type="dxa"/>
          </w:tcPr>
          <w:p w:rsidR="00F85933" w:rsidRDefault="00F85933">
            <w:pPr>
              <w:pStyle w:val="ConsPlusNormal"/>
              <w:jc w:val="center"/>
            </w:pPr>
            <w:r>
              <w:t>Наименование документа и (или) информации</w:t>
            </w:r>
          </w:p>
        </w:tc>
      </w:tr>
      <w:tr w:rsidR="00F85933">
        <w:tc>
          <w:tcPr>
            <w:tcW w:w="680" w:type="dxa"/>
            <w:vAlign w:val="center"/>
          </w:tcPr>
          <w:p w:rsidR="00F85933" w:rsidRDefault="00F85933">
            <w:pPr>
              <w:pStyle w:val="ConsPlusNormal"/>
              <w:jc w:val="center"/>
            </w:pPr>
            <w:r>
              <w:t>1.</w:t>
            </w:r>
          </w:p>
        </w:tc>
        <w:tc>
          <w:tcPr>
            <w:tcW w:w="8447" w:type="dxa"/>
          </w:tcPr>
          <w:p w:rsidR="00F85933" w:rsidRDefault="00F85933">
            <w:pPr>
              <w:pStyle w:val="ConsPlusNormal"/>
              <w:jc w:val="center"/>
            </w:pPr>
            <w:r>
              <w:t>Сведения из разрешения на строительство</w:t>
            </w:r>
          </w:p>
        </w:tc>
      </w:tr>
      <w:tr w:rsidR="00F85933">
        <w:tc>
          <w:tcPr>
            <w:tcW w:w="680" w:type="dxa"/>
            <w:vAlign w:val="center"/>
          </w:tcPr>
          <w:p w:rsidR="00F85933" w:rsidRDefault="00F85933">
            <w:pPr>
              <w:pStyle w:val="ConsPlusNormal"/>
              <w:jc w:val="center"/>
            </w:pPr>
            <w:r>
              <w:t>2.</w:t>
            </w:r>
          </w:p>
        </w:tc>
        <w:tc>
          <w:tcPr>
            <w:tcW w:w="8447" w:type="dxa"/>
          </w:tcPr>
          <w:p w:rsidR="00F85933" w:rsidRDefault="00F85933">
            <w:pPr>
              <w:pStyle w:val="ConsPlusNormal"/>
              <w:jc w:val="center"/>
            </w:pPr>
            <w:r>
              <w:t>Копия разрешения на строительство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tc>
      </w:tr>
      <w:tr w:rsidR="00F85933">
        <w:tc>
          <w:tcPr>
            <w:tcW w:w="680" w:type="dxa"/>
            <w:vAlign w:val="center"/>
          </w:tcPr>
          <w:p w:rsidR="00F85933" w:rsidRDefault="00F85933">
            <w:pPr>
              <w:pStyle w:val="ConsPlusNormal"/>
              <w:jc w:val="center"/>
            </w:pPr>
            <w:r>
              <w:t>3.</w:t>
            </w:r>
          </w:p>
        </w:tc>
        <w:tc>
          <w:tcPr>
            <w:tcW w:w="8447" w:type="dxa"/>
          </w:tcPr>
          <w:p w:rsidR="00F85933" w:rsidRDefault="00F85933">
            <w:pPr>
              <w:pStyle w:val="ConsPlusNormal"/>
              <w:jc w:val="center"/>
            </w:pPr>
            <w:r>
              <w:t>Копия приказа об утверждении нормативов допустимых сбросов веществ и микроорганизмов в водные объекты для водопользователей</w:t>
            </w:r>
          </w:p>
        </w:tc>
      </w:tr>
      <w:tr w:rsidR="00F85933">
        <w:tc>
          <w:tcPr>
            <w:tcW w:w="680" w:type="dxa"/>
            <w:vAlign w:val="center"/>
          </w:tcPr>
          <w:p w:rsidR="00F85933" w:rsidRDefault="00F85933">
            <w:pPr>
              <w:pStyle w:val="ConsPlusNormal"/>
              <w:jc w:val="center"/>
            </w:pPr>
            <w:r>
              <w:t>4.</w:t>
            </w:r>
          </w:p>
        </w:tc>
        <w:tc>
          <w:tcPr>
            <w:tcW w:w="8447" w:type="dxa"/>
          </w:tcPr>
          <w:p w:rsidR="00F85933" w:rsidRDefault="00F85933">
            <w:pPr>
              <w:pStyle w:val="ConsPlusNormal"/>
              <w:jc w:val="center"/>
            </w:pPr>
            <w:r>
              <w:t>Копия решения о предоставлении водного объекта в пользование, копия договора водопользования</w:t>
            </w:r>
          </w:p>
        </w:tc>
      </w:tr>
      <w:tr w:rsidR="00F85933">
        <w:tc>
          <w:tcPr>
            <w:tcW w:w="680" w:type="dxa"/>
            <w:vAlign w:val="center"/>
          </w:tcPr>
          <w:p w:rsidR="00F85933" w:rsidRDefault="00F85933">
            <w:pPr>
              <w:pStyle w:val="ConsPlusNormal"/>
              <w:jc w:val="center"/>
            </w:pPr>
            <w:r>
              <w:t>5.</w:t>
            </w:r>
          </w:p>
        </w:tc>
        <w:tc>
          <w:tcPr>
            <w:tcW w:w="8447" w:type="dxa"/>
          </w:tcPr>
          <w:p w:rsidR="00F85933" w:rsidRDefault="00F85933">
            <w:pPr>
              <w:pStyle w:val="ConsPlusNormal"/>
              <w:jc w:val="center"/>
            </w:pPr>
            <w:r>
              <w:t>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tc>
      </w:tr>
      <w:tr w:rsidR="00F85933">
        <w:tc>
          <w:tcPr>
            <w:tcW w:w="680" w:type="dxa"/>
            <w:vAlign w:val="center"/>
          </w:tcPr>
          <w:p w:rsidR="00F85933" w:rsidRDefault="00F85933">
            <w:pPr>
              <w:pStyle w:val="ConsPlusNormal"/>
              <w:jc w:val="center"/>
            </w:pPr>
            <w:r>
              <w:t>6.</w:t>
            </w:r>
          </w:p>
        </w:tc>
        <w:tc>
          <w:tcPr>
            <w:tcW w:w="8447" w:type="dxa"/>
          </w:tcPr>
          <w:p w:rsidR="00F85933" w:rsidRDefault="00F85933">
            <w:pPr>
              <w:pStyle w:val="ConsPlusNormal"/>
              <w:jc w:val="center"/>
            </w:pPr>
            <w:r>
              <w:t>Информация о заключении государственной экологической экспертизы</w:t>
            </w:r>
          </w:p>
        </w:tc>
      </w:tr>
      <w:tr w:rsidR="00F85933">
        <w:tc>
          <w:tcPr>
            <w:tcW w:w="680" w:type="dxa"/>
            <w:vAlign w:val="center"/>
          </w:tcPr>
          <w:p w:rsidR="00F85933" w:rsidRDefault="00F85933">
            <w:pPr>
              <w:pStyle w:val="ConsPlusNormal"/>
              <w:jc w:val="center"/>
            </w:pPr>
            <w:r>
              <w:t>7.</w:t>
            </w:r>
          </w:p>
        </w:tc>
        <w:tc>
          <w:tcPr>
            <w:tcW w:w="8447" w:type="dxa"/>
          </w:tcPr>
          <w:p w:rsidR="00F85933" w:rsidRDefault="00F85933">
            <w:pPr>
              <w:pStyle w:val="ConsPlusNormal"/>
              <w:jc w:val="center"/>
            </w:pPr>
            <w:r>
              <w:t>Сведения о наличии (отсутствии) задолженности по плате за негативное воздействие на окружающую среду</w:t>
            </w:r>
          </w:p>
        </w:tc>
      </w:tr>
      <w:tr w:rsidR="00F85933">
        <w:tc>
          <w:tcPr>
            <w:tcW w:w="680" w:type="dxa"/>
            <w:vAlign w:val="center"/>
          </w:tcPr>
          <w:p w:rsidR="00F85933" w:rsidRDefault="00F85933">
            <w:pPr>
              <w:pStyle w:val="ConsPlusNormal"/>
              <w:jc w:val="center"/>
            </w:pPr>
            <w:r>
              <w:t>8.</w:t>
            </w:r>
          </w:p>
        </w:tc>
        <w:tc>
          <w:tcPr>
            <w:tcW w:w="8447" w:type="dxa"/>
          </w:tcPr>
          <w:p w:rsidR="00F85933" w:rsidRDefault="00F85933">
            <w:pPr>
              <w:pStyle w:val="ConsPlusNormal"/>
              <w:jc w:val="center"/>
            </w:pPr>
            <w:r>
              <w:t>Сведения из реестра аккредитованных лиц</w:t>
            </w:r>
          </w:p>
        </w:tc>
      </w:tr>
      <w:tr w:rsidR="00F85933">
        <w:tc>
          <w:tcPr>
            <w:tcW w:w="680" w:type="dxa"/>
            <w:vAlign w:val="center"/>
          </w:tcPr>
          <w:p w:rsidR="00F85933" w:rsidRDefault="00F85933">
            <w:pPr>
              <w:pStyle w:val="ConsPlusNormal"/>
              <w:jc w:val="center"/>
            </w:pPr>
            <w:r>
              <w:lastRenderedPageBreak/>
              <w:t>9.</w:t>
            </w:r>
          </w:p>
        </w:tc>
        <w:tc>
          <w:tcPr>
            <w:tcW w:w="8447" w:type="dxa"/>
          </w:tcPr>
          <w:p w:rsidR="00F85933" w:rsidRDefault="00F85933">
            <w:pPr>
              <w:pStyle w:val="ConsPlusNormal"/>
              <w:jc w:val="center"/>
            </w:pPr>
            <w:r>
              <w:t>Сведения из реестра сертификатов соответствия</w:t>
            </w:r>
          </w:p>
        </w:tc>
      </w:tr>
      <w:tr w:rsidR="00F85933">
        <w:tc>
          <w:tcPr>
            <w:tcW w:w="680" w:type="dxa"/>
            <w:vAlign w:val="center"/>
          </w:tcPr>
          <w:p w:rsidR="00F85933" w:rsidRDefault="00F85933">
            <w:pPr>
              <w:pStyle w:val="ConsPlusNormal"/>
              <w:jc w:val="center"/>
            </w:pPr>
            <w:r>
              <w:t>10.</w:t>
            </w:r>
          </w:p>
        </w:tc>
        <w:tc>
          <w:tcPr>
            <w:tcW w:w="8447" w:type="dxa"/>
          </w:tcPr>
          <w:p w:rsidR="00F85933" w:rsidRDefault="00F85933">
            <w:pPr>
              <w:pStyle w:val="ConsPlusNormal"/>
              <w:jc w:val="center"/>
            </w:pPr>
            <w:r>
              <w:t>Сведения из реестра деклараций о соответствии</w:t>
            </w:r>
          </w:p>
        </w:tc>
      </w:tr>
      <w:tr w:rsidR="00F85933">
        <w:tc>
          <w:tcPr>
            <w:tcW w:w="680" w:type="dxa"/>
            <w:vAlign w:val="center"/>
          </w:tcPr>
          <w:p w:rsidR="00F85933" w:rsidRDefault="00F85933">
            <w:pPr>
              <w:pStyle w:val="ConsPlusNormal"/>
              <w:jc w:val="center"/>
            </w:pPr>
            <w:r>
              <w:t>11.</w:t>
            </w:r>
          </w:p>
        </w:tc>
        <w:tc>
          <w:tcPr>
            <w:tcW w:w="8447" w:type="dxa"/>
          </w:tcPr>
          <w:p w:rsidR="00F85933" w:rsidRDefault="00F85933">
            <w:pPr>
              <w:pStyle w:val="ConsPlusNormal"/>
              <w:jc w:val="center"/>
            </w:pPr>
            <w:r>
              <w:t>Сведения из реестра деклараций о соответствии продукции, включенной в единый перечень продукции, подлежащей декларированию соответствия</w:t>
            </w:r>
          </w:p>
        </w:tc>
      </w:tr>
      <w:tr w:rsidR="00F85933">
        <w:tc>
          <w:tcPr>
            <w:tcW w:w="680" w:type="dxa"/>
            <w:vAlign w:val="center"/>
          </w:tcPr>
          <w:p w:rsidR="00F85933" w:rsidRDefault="00F85933">
            <w:pPr>
              <w:pStyle w:val="ConsPlusNormal"/>
              <w:jc w:val="center"/>
            </w:pPr>
            <w:r>
              <w:t>12.</w:t>
            </w:r>
          </w:p>
        </w:tc>
        <w:tc>
          <w:tcPr>
            <w:tcW w:w="8447" w:type="dxa"/>
          </w:tcPr>
          <w:p w:rsidR="00F85933" w:rsidRDefault="00F85933">
            <w:pPr>
              <w:pStyle w:val="ConsPlusNormal"/>
              <w:jc w:val="center"/>
            </w:pPr>
            <w:r>
              <w:t>Сведения из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tc>
      </w:tr>
      <w:tr w:rsidR="00F85933">
        <w:tc>
          <w:tcPr>
            <w:tcW w:w="680" w:type="dxa"/>
            <w:vAlign w:val="center"/>
          </w:tcPr>
          <w:p w:rsidR="00F85933" w:rsidRDefault="00F85933">
            <w:pPr>
              <w:pStyle w:val="ConsPlusNormal"/>
              <w:jc w:val="center"/>
            </w:pPr>
            <w:r>
              <w:t>13.</w:t>
            </w:r>
          </w:p>
        </w:tc>
        <w:tc>
          <w:tcPr>
            <w:tcW w:w="8447" w:type="dxa"/>
          </w:tcPr>
          <w:p w:rsidR="00F85933" w:rsidRDefault="00F85933">
            <w:pPr>
              <w:pStyle w:val="ConsPlusNormal"/>
              <w:jc w:val="center"/>
            </w:pPr>
            <w:r>
              <w:t>Сведения из национальной части Единого реестра органов по сертификации и испытательных лабораторий (центров) Таможенного союза</w:t>
            </w:r>
          </w:p>
        </w:tc>
      </w:tr>
      <w:tr w:rsidR="00F85933">
        <w:tc>
          <w:tcPr>
            <w:tcW w:w="680" w:type="dxa"/>
            <w:vAlign w:val="center"/>
          </w:tcPr>
          <w:p w:rsidR="00F85933" w:rsidRDefault="00F85933">
            <w:pPr>
              <w:pStyle w:val="ConsPlusNormal"/>
              <w:jc w:val="center"/>
            </w:pPr>
            <w:r>
              <w:t>14.</w:t>
            </w:r>
          </w:p>
        </w:tc>
        <w:tc>
          <w:tcPr>
            <w:tcW w:w="8447" w:type="dxa"/>
          </w:tcPr>
          <w:p w:rsidR="00F85933" w:rsidRDefault="00F85933">
            <w:pPr>
              <w:pStyle w:val="ConsPlusNormal"/>
              <w:jc w:val="center"/>
            </w:pPr>
            <w:r>
              <w:t>Сведения из национальной части Единого реестра выданных сертификатов соответствия и зарегистрированных деклараций о соответствии, оформленных в единой форме</w:t>
            </w:r>
          </w:p>
        </w:tc>
      </w:tr>
      <w:tr w:rsidR="00F85933">
        <w:tc>
          <w:tcPr>
            <w:tcW w:w="680" w:type="dxa"/>
            <w:vAlign w:val="center"/>
          </w:tcPr>
          <w:p w:rsidR="00F85933" w:rsidRDefault="00F85933">
            <w:pPr>
              <w:pStyle w:val="ConsPlusNormal"/>
              <w:jc w:val="center"/>
            </w:pPr>
            <w:r>
              <w:t>15.</w:t>
            </w:r>
          </w:p>
        </w:tc>
        <w:tc>
          <w:tcPr>
            <w:tcW w:w="8447" w:type="dxa"/>
          </w:tcPr>
          <w:p w:rsidR="00F85933" w:rsidRDefault="00F85933">
            <w:pPr>
              <w:pStyle w:val="ConsPlusNormal"/>
              <w:jc w:val="center"/>
            </w:pPr>
            <w:r>
              <w:t>Сведения из Единого государственного реестра юридических лиц</w:t>
            </w:r>
          </w:p>
        </w:tc>
      </w:tr>
      <w:tr w:rsidR="00F85933">
        <w:tc>
          <w:tcPr>
            <w:tcW w:w="680" w:type="dxa"/>
            <w:vAlign w:val="center"/>
          </w:tcPr>
          <w:p w:rsidR="00F85933" w:rsidRDefault="00F85933">
            <w:pPr>
              <w:pStyle w:val="ConsPlusNormal"/>
              <w:jc w:val="center"/>
            </w:pPr>
            <w:r>
              <w:t>16.</w:t>
            </w:r>
          </w:p>
        </w:tc>
        <w:tc>
          <w:tcPr>
            <w:tcW w:w="8447" w:type="dxa"/>
          </w:tcPr>
          <w:p w:rsidR="00F85933" w:rsidRDefault="00F85933">
            <w:pPr>
              <w:pStyle w:val="ConsPlusNormal"/>
              <w:jc w:val="center"/>
            </w:pPr>
            <w:r>
              <w:t>Сведения из Единого государственного реестра индивидуальных предпринимателей</w:t>
            </w:r>
          </w:p>
        </w:tc>
      </w:tr>
      <w:tr w:rsidR="00F85933">
        <w:tc>
          <w:tcPr>
            <w:tcW w:w="680" w:type="dxa"/>
            <w:vAlign w:val="center"/>
          </w:tcPr>
          <w:p w:rsidR="00F85933" w:rsidRDefault="00F85933">
            <w:pPr>
              <w:pStyle w:val="ConsPlusNormal"/>
              <w:jc w:val="center"/>
            </w:pPr>
            <w:r>
              <w:t>17.</w:t>
            </w:r>
          </w:p>
        </w:tc>
        <w:tc>
          <w:tcPr>
            <w:tcW w:w="8447" w:type="dxa"/>
          </w:tcPr>
          <w:p w:rsidR="00F85933" w:rsidRDefault="00F85933">
            <w:pPr>
              <w:pStyle w:val="ConsPlusNormal"/>
              <w:jc w:val="center"/>
            </w:pPr>
            <w:r>
              <w:t>Отчетность об образовании, утилизации, обезвреживании, о размещении отходов</w:t>
            </w:r>
          </w:p>
        </w:tc>
      </w:tr>
      <w:tr w:rsidR="00F85933">
        <w:tc>
          <w:tcPr>
            <w:tcW w:w="680" w:type="dxa"/>
            <w:vAlign w:val="center"/>
          </w:tcPr>
          <w:p w:rsidR="00F85933" w:rsidRDefault="00F85933">
            <w:pPr>
              <w:pStyle w:val="ConsPlusNormal"/>
              <w:jc w:val="center"/>
            </w:pPr>
            <w:r>
              <w:t>18.</w:t>
            </w:r>
          </w:p>
        </w:tc>
        <w:tc>
          <w:tcPr>
            <w:tcW w:w="8447" w:type="dxa"/>
          </w:tcPr>
          <w:p w:rsidR="00F85933" w:rsidRDefault="00F85933">
            <w:pPr>
              <w:pStyle w:val="ConsPlusNormal"/>
              <w:jc w:val="center"/>
            </w:pPr>
            <w:r>
              <w:t>Паспорта отходов и документы, подтверждающие отнесение отходов к конкретному классу опасности, сведения о дате направления указанной документации в территориальный орган Росприроднадзора</w:t>
            </w:r>
          </w:p>
        </w:tc>
      </w:tr>
      <w:tr w:rsidR="00F85933">
        <w:tc>
          <w:tcPr>
            <w:tcW w:w="680" w:type="dxa"/>
            <w:vAlign w:val="center"/>
          </w:tcPr>
          <w:p w:rsidR="00F85933" w:rsidRDefault="00F85933">
            <w:pPr>
              <w:pStyle w:val="ConsPlusNormal"/>
              <w:jc w:val="center"/>
            </w:pPr>
            <w:r>
              <w:t>19.</w:t>
            </w:r>
          </w:p>
        </w:tc>
        <w:tc>
          <w:tcPr>
            <w:tcW w:w="8447" w:type="dxa"/>
          </w:tcPr>
          <w:p w:rsidR="00F85933" w:rsidRDefault="00F85933">
            <w:pPr>
              <w:pStyle w:val="ConsPlusNormal"/>
              <w:jc w:val="center"/>
            </w:pPr>
            <w:r>
              <w:t>Сведения о внесении объекта(ов) размещения отходов в государственный реестр объектов размещения отходов</w:t>
            </w:r>
          </w:p>
        </w:tc>
      </w:tr>
      <w:tr w:rsidR="00F85933">
        <w:tc>
          <w:tcPr>
            <w:tcW w:w="680" w:type="dxa"/>
            <w:vAlign w:val="center"/>
          </w:tcPr>
          <w:p w:rsidR="00F85933" w:rsidRDefault="00F85933">
            <w:pPr>
              <w:pStyle w:val="ConsPlusNormal"/>
              <w:jc w:val="center"/>
            </w:pPr>
            <w:r>
              <w:t>20.</w:t>
            </w:r>
          </w:p>
        </w:tc>
        <w:tc>
          <w:tcPr>
            <w:tcW w:w="8447" w:type="dxa"/>
          </w:tcPr>
          <w:p w:rsidR="00F85933" w:rsidRDefault="00F85933">
            <w:pPr>
              <w:pStyle w:val="ConsPlusNormal"/>
              <w:jc w:val="center"/>
            </w:pPr>
            <w:r>
              <w:t>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 сведения о дате представления (направления) указанного отчета в территориальный орган Росприроднадзора</w:t>
            </w:r>
          </w:p>
        </w:tc>
      </w:tr>
      <w:tr w:rsidR="00F85933">
        <w:tc>
          <w:tcPr>
            <w:tcW w:w="680" w:type="dxa"/>
            <w:vAlign w:val="center"/>
          </w:tcPr>
          <w:p w:rsidR="00F85933" w:rsidRDefault="00F85933">
            <w:pPr>
              <w:pStyle w:val="ConsPlusNormal"/>
              <w:jc w:val="center"/>
            </w:pPr>
            <w:r>
              <w:t>21.</w:t>
            </w:r>
          </w:p>
        </w:tc>
        <w:tc>
          <w:tcPr>
            <w:tcW w:w="8447" w:type="dxa"/>
          </w:tcPr>
          <w:p w:rsidR="00F85933" w:rsidRDefault="00F85933">
            <w:pPr>
              <w:pStyle w:val="ConsPlusNormal"/>
              <w:jc w:val="center"/>
            </w:pPr>
            <w:r>
              <w:t>Разрешения на выброс вредных (загрязняющих) веществ в атмосферный воздух</w:t>
            </w:r>
          </w:p>
        </w:tc>
      </w:tr>
      <w:tr w:rsidR="00F85933">
        <w:tc>
          <w:tcPr>
            <w:tcW w:w="680" w:type="dxa"/>
            <w:vAlign w:val="center"/>
          </w:tcPr>
          <w:p w:rsidR="00F85933" w:rsidRDefault="00F85933">
            <w:pPr>
              <w:pStyle w:val="ConsPlusNormal"/>
              <w:jc w:val="center"/>
            </w:pPr>
            <w:r>
              <w:t>22.</w:t>
            </w:r>
          </w:p>
        </w:tc>
        <w:tc>
          <w:tcPr>
            <w:tcW w:w="8447" w:type="dxa"/>
          </w:tcPr>
          <w:p w:rsidR="00F85933" w:rsidRDefault="00F85933">
            <w:pPr>
              <w:pStyle w:val="ConsPlusNormal"/>
              <w:jc w:val="center"/>
            </w:pPr>
            <w:r>
              <w:t>Сведения из разрешения на отклонение от предельных параметров разрешенного строительства, реконструкции объектов капитального строительства</w:t>
            </w:r>
          </w:p>
        </w:tc>
      </w:tr>
      <w:tr w:rsidR="00F85933">
        <w:tc>
          <w:tcPr>
            <w:tcW w:w="680" w:type="dxa"/>
            <w:vAlign w:val="center"/>
          </w:tcPr>
          <w:p w:rsidR="00F85933" w:rsidRDefault="00F85933">
            <w:pPr>
              <w:pStyle w:val="ConsPlusNormal"/>
              <w:jc w:val="center"/>
            </w:pPr>
            <w:r>
              <w:t>23.</w:t>
            </w:r>
          </w:p>
        </w:tc>
        <w:tc>
          <w:tcPr>
            <w:tcW w:w="8447" w:type="dxa"/>
          </w:tcPr>
          <w:p w:rsidR="00F85933" w:rsidRDefault="00F85933">
            <w:pPr>
              <w:pStyle w:val="ConsPlusNormal"/>
              <w:jc w:val="center"/>
            </w:pPr>
            <w: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tc>
      </w:tr>
      <w:tr w:rsidR="00F85933">
        <w:tc>
          <w:tcPr>
            <w:tcW w:w="680" w:type="dxa"/>
            <w:vAlign w:val="center"/>
          </w:tcPr>
          <w:p w:rsidR="00F85933" w:rsidRDefault="00F85933">
            <w:pPr>
              <w:pStyle w:val="ConsPlusNormal"/>
              <w:jc w:val="center"/>
            </w:pPr>
            <w:r>
              <w:t>24.</w:t>
            </w:r>
          </w:p>
        </w:tc>
        <w:tc>
          <w:tcPr>
            <w:tcW w:w="8447" w:type="dxa"/>
          </w:tcPr>
          <w:p w:rsidR="00F85933" w:rsidRDefault="00F85933">
            <w:pPr>
              <w:pStyle w:val="ConsPlusNormal"/>
              <w:jc w:val="center"/>
            </w:pPr>
            <w: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tc>
      </w:tr>
    </w:tbl>
    <w:p w:rsidR="00F85933" w:rsidRDefault="00F85933">
      <w:pPr>
        <w:pStyle w:val="ConsPlusNormal"/>
        <w:ind w:firstLine="540"/>
        <w:jc w:val="both"/>
      </w:pPr>
    </w:p>
    <w:p w:rsidR="00F85933" w:rsidRDefault="00F85933">
      <w:pPr>
        <w:pStyle w:val="ConsPlusNormal"/>
        <w:ind w:firstLine="540"/>
        <w:jc w:val="both"/>
      </w:pPr>
    </w:p>
    <w:p w:rsidR="00F85933" w:rsidRDefault="00F85933">
      <w:pPr>
        <w:pStyle w:val="ConsPlusNormal"/>
        <w:pBdr>
          <w:top w:val="single" w:sz="6" w:space="0" w:color="auto"/>
        </w:pBdr>
        <w:spacing w:before="100" w:after="100"/>
        <w:jc w:val="both"/>
        <w:rPr>
          <w:sz w:val="2"/>
          <w:szCs w:val="2"/>
        </w:rPr>
      </w:pPr>
    </w:p>
    <w:p w:rsidR="00E41BB6" w:rsidRDefault="00E41BB6">
      <w:bookmarkStart w:id="28" w:name="_GoBack"/>
      <w:bookmarkEnd w:id="28"/>
    </w:p>
    <w:sectPr w:rsidR="00E41BB6" w:rsidSect="00446A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33"/>
    <w:rsid w:val="00E41BB6"/>
    <w:rsid w:val="00F8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59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9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9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59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9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9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065662255150F8576104C67A3B067844405F3D622BC61F869069CFDDD50E8E2FD97C8F2B2117763431C13B04F4C04731546C4732676000Z4g7N" TargetMode="External"/><Relationship Id="rId21" Type="http://schemas.openxmlformats.org/officeDocument/2006/relationships/hyperlink" Target="consultantplus://offline/ref=96065662255150F8576104C67A3B067842485836602CC61F869069CFDDD50E8E3DD924832B2809753624976A42ZAg3N" TargetMode="External"/><Relationship Id="rId42" Type="http://schemas.openxmlformats.org/officeDocument/2006/relationships/hyperlink" Target="consultantplus://offline/ref=96065662255150F8576104C67A3B067844415C3D642CC61F869069CFDDD50E8E2FD97C8F2B2117753931C13B04F4C04731546C4732676000Z4g7N" TargetMode="External"/><Relationship Id="rId63" Type="http://schemas.openxmlformats.org/officeDocument/2006/relationships/hyperlink" Target="consultantplus://offline/ref=96065662255150F8576104C67A3B0678454C5D3F612AC61F869069CFDDD50E8E2FD97C8F2B2115743031C13B04F4C04731546C4732676000Z4g7N" TargetMode="External"/><Relationship Id="rId84" Type="http://schemas.openxmlformats.org/officeDocument/2006/relationships/hyperlink" Target="consultantplus://offline/ref=96065662255150F8576104C67A3B067847415F386121C61F869069CFDDD50E8E2FD97C8F2B21177C3531C13B04F4C04731546C4732676000Z4g7N" TargetMode="External"/><Relationship Id="rId138" Type="http://schemas.openxmlformats.org/officeDocument/2006/relationships/hyperlink" Target="consultantplus://offline/ref=96065662255150F8576104C67A3B067844405F3D622BC61F869069CFDDD50E8E2FD97C8F2B2117763231C13B04F4C04731546C4732676000Z4g7N" TargetMode="External"/><Relationship Id="rId159" Type="http://schemas.openxmlformats.org/officeDocument/2006/relationships/hyperlink" Target="consultantplus://offline/ref=96065662255150F8576104C67A3B067847415F386121C61F869069CFDDD50E8E2FD97C8F2B2116723131C13B04F4C04731546C4732676000Z4g7N" TargetMode="External"/><Relationship Id="rId170" Type="http://schemas.openxmlformats.org/officeDocument/2006/relationships/hyperlink" Target="consultantplus://offline/ref=96065662255150F8576104C67A3B067847415F386121C61F869069CFDDD50E8E2FD97C8F2B21167D3331C13B04F4C04731546C4732676000Z4g7N" TargetMode="External"/><Relationship Id="rId191" Type="http://schemas.openxmlformats.org/officeDocument/2006/relationships/hyperlink" Target="consultantplus://offline/ref=96065662255150F8576104C67A3B067847415F386121C61F869069CFDDD50E8E2FD97C8F2B21167C3731C13B04F4C04731546C4732676000Z4g7N" TargetMode="External"/><Relationship Id="rId205" Type="http://schemas.openxmlformats.org/officeDocument/2006/relationships/hyperlink" Target="consultantplus://offline/ref=96065662255150F8576104C67A3B06784740543E662CC61F869069CFDDD50E8E2FD97C8C29231C21617EC06740A8D3473E546E412EZ6g7N" TargetMode="External"/><Relationship Id="rId107" Type="http://schemas.openxmlformats.org/officeDocument/2006/relationships/hyperlink" Target="consultantplus://offline/ref=96065662255150F8576104C67A3B067844405F3D622BC61F869069CFDDD50E8E2FD97C8F2B2117763031C13B04F4C04731546C4732676000Z4g7N" TargetMode="External"/><Relationship Id="rId11" Type="http://schemas.openxmlformats.org/officeDocument/2006/relationships/hyperlink" Target="consultantplus://offline/ref=96065662255150F8576104C67A3B067847415F386121C61F869069CFDDD50E8E2FD97C8F2B2117753631C13B04F4C04731546C4732676000Z4g7N" TargetMode="External"/><Relationship Id="rId32" Type="http://schemas.openxmlformats.org/officeDocument/2006/relationships/hyperlink" Target="consultantplus://offline/ref=96065662255150F8576104C67A3B067842485F366129C61F869069CFDDD50E8E2FD97C8F2B2115763931C13B04F4C04731546C4732676000Z4g7N" TargetMode="External"/><Relationship Id="rId53" Type="http://schemas.openxmlformats.org/officeDocument/2006/relationships/hyperlink" Target="consultantplus://offline/ref=96065662255150F8576104C67A3B067847415F386121C61F869069CFDDD50E8E2FD97C8F2B2117773631C13B04F4C04731546C4732676000Z4g7N" TargetMode="External"/><Relationship Id="rId74" Type="http://schemas.openxmlformats.org/officeDocument/2006/relationships/hyperlink" Target="consultantplus://offline/ref=96065662255150F8576104C67A3B067847415F386121C61F869069CFDDD50E8E2FD97C8F2B21177D3931C13B04F4C04731546C4732676000Z4g7N" TargetMode="External"/><Relationship Id="rId128" Type="http://schemas.openxmlformats.org/officeDocument/2006/relationships/hyperlink" Target="consultantplus://offline/ref=96065662255150F8576104C67A3B067847415F386121C61F869069CFDDD50E8E2FD97C8F2B2116763831C13B04F4C04731546C4732676000Z4g7N" TargetMode="External"/><Relationship Id="rId149" Type="http://schemas.openxmlformats.org/officeDocument/2006/relationships/hyperlink" Target="consultantplus://offline/ref=96065662255150F8576104C67A3B067847415F386121C61F869069CFDDD50E8E2FD97C8F2B2116703931C13B04F4C04731546C4732676000Z4g7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6065662255150F8576104C67A3B067847415F386121C61F869069CFDDD50E8E2FD97C8F2B2116753231C13B04F4C04731546C4732676000Z4g7N" TargetMode="External"/><Relationship Id="rId160" Type="http://schemas.openxmlformats.org/officeDocument/2006/relationships/hyperlink" Target="consultantplus://offline/ref=96065662255150F8576104C67A3B067847415F386121C61F869069CFDDD50E8E2FD97C8F2B2116723331C13B04F4C04731546C4732676000Z4g7N" TargetMode="External"/><Relationship Id="rId181" Type="http://schemas.openxmlformats.org/officeDocument/2006/relationships/hyperlink" Target="consultantplus://offline/ref=96065662255150F8576104C67A3B067844405F3D622BC61F869069CFDDD50E8E2FD97C8F2B2117733131C13B04F4C04731546C4732676000Z4g7N" TargetMode="External"/><Relationship Id="rId216" Type="http://schemas.openxmlformats.org/officeDocument/2006/relationships/hyperlink" Target="consultantplus://offline/ref=96065662255150F8576104C67A3B0678454959376028C61F869069CFDDD50E8E3DD924832B2809753624976A42ZAg3N" TargetMode="External"/><Relationship Id="rId211" Type="http://schemas.openxmlformats.org/officeDocument/2006/relationships/hyperlink" Target="consultantplus://offline/ref=96065662255150F8576104C67A3B067847415F386121C61F869069CFDDD50E8E2FD97C8F2B2115743031C13B04F4C04731546C4732676000Z4g7N" TargetMode="External"/><Relationship Id="rId22" Type="http://schemas.openxmlformats.org/officeDocument/2006/relationships/hyperlink" Target="consultantplus://offline/ref=96065662255150F8576104C67A3B067845405A3C6328C61F869069CFDDD50E8E2FD97C8F2B2114753631C13B04F4C04731546C4732676000Z4g7N" TargetMode="External"/><Relationship Id="rId27" Type="http://schemas.openxmlformats.org/officeDocument/2006/relationships/hyperlink" Target="consultantplus://offline/ref=96065662255150F8576104C67A3B067842495B3D6520C61F869069CFDDD50E8E2FD97C8F2B2112723831C13B04F4C04731546C4732676000Z4g7N" TargetMode="External"/><Relationship Id="rId43" Type="http://schemas.openxmlformats.org/officeDocument/2006/relationships/hyperlink" Target="consultantplus://offline/ref=96065662255150F8576104C67A3B06784740543E662CC61F869069CFDDD50E8E2FD97C8F2B2117743031C13B04F4C04731546C4732676000Z4g7N" TargetMode="External"/><Relationship Id="rId48" Type="http://schemas.openxmlformats.org/officeDocument/2006/relationships/hyperlink" Target="consultantplus://offline/ref=96065662255150F8576104C67A3B067842495B3D6420C61F869069CFDDD50E8E2FD97C8F2D28127E646BD13F4DA1C459384C72432C67Z6g2N" TargetMode="External"/><Relationship Id="rId64" Type="http://schemas.openxmlformats.org/officeDocument/2006/relationships/hyperlink" Target="consultantplus://offline/ref=96065662255150F8576104C67A3B067844405F3D622BC61F869069CFDDD50E8E2FD97C8F2B2117773331C13B04F4C04731546C4732676000Z4g7N" TargetMode="External"/><Relationship Id="rId69" Type="http://schemas.openxmlformats.org/officeDocument/2006/relationships/hyperlink" Target="consultantplus://offline/ref=96065662255150F8576104C67A3B067842495B3D6420C61F869069CFDDD50E8E2FD97C8F2B211F723131C13B04F4C04731546C4732676000Z4g7N" TargetMode="External"/><Relationship Id="rId113" Type="http://schemas.openxmlformats.org/officeDocument/2006/relationships/hyperlink" Target="consultantplus://offline/ref=96065662255150F8576104C67A3B067844405F3D622BC61F869069CFDDD50E8E2FD97C8F2B2117763231C13B04F4C04731546C4732676000Z4g7N" TargetMode="External"/><Relationship Id="rId118" Type="http://schemas.openxmlformats.org/officeDocument/2006/relationships/hyperlink" Target="consultantplus://offline/ref=96065662255150F8576104C67A3B067844405F3D622BC61F869069CFDDD50E8E2FD97C8F2B2117763531C13B04F4C04731546C4732676000Z4g7N" TargetMode="External"/><Relationship Id="rId134" Type="http://schemas.openxmlformats.org/officeDocument/2006/relationships/hyperlink" Target="consultantplus://offline/ref=96065662255150F8576104C67A3B067844405F3D622BC61F869069CFDDD50E8E2FD97C8F2B2117713231C13B04F4C04731546C4732676000Z4g7N" TargetMode="External"/><Relationship Id="rId139" Type="http://schemas.openxmlformats.org/officeDocument/2006/relationships/hyperlink" Target="consultantplus://offline/ref=96065662255150F8576104C67A3B067842495C3E612FC61F869069CFDDD50E8E3DD924832B2809753624976A42ZAg3N" TargetMode="External"/><Relationship Id="rId80" Type="http://schemas.openxmlformats.org/officeDocument/2006/relationships/hyperlink" Target="consultantplus://offline/ref=96065662255150F8576104C67A3B067847415F386121C61F869069CFDDD50E8E2FD97C8F2B21177C3331C13B04F4C04731546C4732676000Z4g7N" TargetMode="External"/><Relationship Id="rId85" Type="http://schemas.openxmlformats.org/officeDocument/2006/relationships/hyperlink" Target="consultantplus://offline/ref=96065662255150F8576104C67A3B067847415F386121C61F869069CFDDD50E8E2FD97C8F2B21177C3731C13B04F4C04731546C4732676000Z4g7N" TargetMode="External"/><Relationship Id="rId150" Type="http://schemas.openxmlformats.org/officeDocument/2006/relationships/hyperlink" Target="consultantplus://offline/ref=96065662255150F8576104C67A3B067842495B3D6420C61F869069CFDDD50E8E2FD97C8822291C21617EC06740A8D3473E546E412EZ6g7N" TargetMode="External"/><Relationship Id="rId155" Type="http://schemas.openxmlformats.org/officeDocument/2006/relationships/hyperlink" Target="consultantplus://offline/ref=96065662255150F8576104C67A3B067842495B3D6420C61F869069CFDDD50E8E2FD97C8A2E221C21617EC06740A8D3473E546E412EZ6g7N" TargetMode="External"/><Relationship Id="rId171" Type="http://schemas.openxmlformats.org/officeDocument/2006/relationships/hyperlink" Target="consultantplus://offline/ref=96065662255150F8576104C67A3B0678454C5D3F612AC61F869069CFDDD50E8E2FD97C8F2B2115743931C13B04F4C04731546C4732676000Z4g7N" TargetMode="External"/><Relationship Id="rId176" Type="http://schemas.openxmlformats.org/officeDocument/2006/relationships/hyperlink" Target="consultantplus://offline/ref=96065662255150F8576104C67A3B067844405F3D622BC61F869069CFDDD50E8E2FD97C8F2B2117703631C13B04F4C04731546C4732676000Z4g7N" TargetMode="External"/><Relationship Id="rId192" Type="http://schemas.openxmlformats.org/officeDocument/2006/relationships/hyperlink" Target="consultantplus://offline/ref=96065662255150F8576104C67A3B067842495936652BC61F869069CFDDD50E8E3DD924832B2809753624976A42ZAg3N" TargetMode="External"/><Relationship Id="rId197" Type="http://schemas.openxmlformats.org/officeDocument/2006/relationships/hyperlink" Target="consultantplus://offline/ref=96065662255150F8576104C67A3B067842495B3D6420C61F869069CFDDD50E8E2FD97C8F2B2117763931C13B04F4C04731546C4732676000Z4g7N" TargetMode="External"/><Relationship Id="rId206" Type="http://schemas.openxmlformats.org/officeDocument/2006/relationships/hyperlink" Target="consultantplus://offline/ref=96065662255150F8576104C67A3B067847415F386121C61F869069CFDDD50E8E2FD97C8F2B2115753731C13B04F4C04731546C4732676000Z4g7N" TargetMode="External"/><Relationship Id="rId201" Type="http://schemas.openxmlformats.org/officeDocument/2006/relationships/hyperlink" Target="consultantplus://offline/ref=96065662255150F8576104C67A3B0678454C5D3F612AC61F869069CFDDD50E8E2FD97C8F2B2115773131C13B04F4C04731546C4732676000Z4g7N" TargetMode="External"/><Relationship Id="rId222" Type="http://schemas.openxmlformats.org/officeDocument/2006/relationships/hyperlink" Target="consultantplus://offline/ref=96065662255150F8576104C67A3B067842495B3D6420C61F869069CFDDD50E8E2FD97C8F2927107E646BD13F4DA1C459384C72432C67Z6g2N" TargetMode="External"/><Relationship Id="rId12" Type="http://schemas.openxmlformats.org/officeDocument/2006/relationships/hyperlink" Target="consultantplus://offline/ref=96065662255150F8576104C67A3B0678454C5D3F612AC61F869069CFDDD50E8E2FD97C8F2B21167C3631C13B04F4C04731546C4732676000Z4g7N" TargetMode="External"/><Relationship Id="rId17" Type="http://schemas.openxmlformats.org/officeDocument/2006/relationships/hyperlink" Target="consultantplus://offline/ref=96065662255150F8576104C67A3B067847415F386121C61F869069CFDDD50E8E2FD97C8F2B2117743031C13B04F4C04731546C4732676000Z4g7N" TargetMode="External"/><Relationship Id="rId33" Type="http://schemas.openxmlformats.org/officeDocument/2006/relationships/hyperlink" Target="consultantplus://offline/ref=96065662255150F8576104C67A3B0678454A543A642BC61F869069CFDDD50E8E3DD924832B2809753624976A42ZAg3N" TargetMode="External"/><Relationship Id="rId38" Type="http://schemas.openxmlformats.org/officeDocument/2006/relationships/hyperlink" Target="consultantplus://offline/ref=96065662255150F8576104C67A3B067845415C39662BC61F869069CFDDD50E8E2FD97C8F2B201C21617EC06740A8D3473E546E412EZ6g7N" TargetMode="External"/><Relationship Id="rId59" Type="http://schemas.openxmlformats.org/officeDocument/2006/relationships/hyperlink" Target="consultantplus://offline/ref=96065662255150F8576104C67A3B0678454C5D3F612AC61F869069CFDDD50E8E2FD97C8F2B2115753431C13B04F4C04731546C4732676000Z4g7N" TargetMode="External"/><Relationship Id="rId103" Type="http://schemas.openxmlformats.org/officeDocument/2006/relationships/hyperlink" Target="consultantplus://offline/ref=96065662255150F8576104C67A3B067842495C3E612FC61F869069CFDDD50E8E2FD97C8F2B2114763831C13B04F4C04731546C4732676000Z4g7N" TargetMode="External"/><Relationship Id="rId108" Type="http://schemas.openxmlformats.org/officeDocument/2006/relationships/hyperlink" Target="consultantplus://offline/ref=96065662255150F8576104C67A3B067842495B3D6420C61F869069CFDDD50E8E2FD97C8F2B2117763931C13B04F4C04731546C4732676000Z4g7N" TargetMode="External"/><Relationship Id="rId124" Type="http://schemas.openxmlformats.org/officeDocument/2006/relationships/hyperlink" Target="consultantplus://offline/ref=96065662255150F8576104C67A3B067847415D3C6629C61F869069CFDDD50E8E2FD97C8F2B2117753931C13B04F4C04731546C4732676000Z4g7N" TargetMode="External"/><Relationship Id="rId129" Type="http://schemas.openxmlformats.org/officeDocument/2006/relationships/hyperlink" Target="consultantplus://offline/ref=96065662255150F8576104C67A3B067842495B3D6420C61F869069CFDDD50E8E2FD97C8F2B2110733931C13B04F4C04731546C4732676000Z4g7N" TargetMode="External"/><Relationship Id="rId54" Type="http://schemas.openxmlformats.org/officeDocument/2006/relationships/hyperlink" Target="consultantplus://offline/ref=96065662255150F8576104C67A3B067844405F3D622BC61F869069CFDDD50E8E2FD97C8F2B2117743431C13B04F4C04731546C4732676000Z4g7N" TargetMode="External"/><Relationship Id="rId70" Type="http://schemas.openxmlformats.org/officeDocument/2006/relationships/hyperlink" Target="consultantplus://offline/ref=96065662255150F8576104C67A3B0678454A543A642BC61F869069CFDDD50E8E2FD97C8F2B2117703431C13B04F4C04731546C4732676000Z4g7N" TargetMode="External"/><Relationship Id="rId75" Type="http://schemas.openxmlformats.org/officeDocument/2006/relationships/hyperlink" Target="consultantplus://offline/ref=96065662255150F8576104C67A3B067844405F3D622BC61F869069CFDDD50E8E2FD97C8F2B2117773431C13B04F4C04731546C4732676000Z4g7N" TargetMode="External"/><Relationship Id="rId91" Type="http://schemas.openxmlformats.org/officeDocument/2006/relationships/hyperlink" Target="consultantplus://offline/ref=96065662255150F8576104C67A3B067844405F3D622BC61F869069CFDDD50E8E2FD97C8F2B2117773731C13B04F4C04731546C4732676000Z4g7N" TargetMode="External"/><Relationship Id="rId96" Type="http://schemas.openxmlformats.org/officeDocument/2006/relationships/hyperlink" Target="consultantplus://offline/ref=96065662255150F8576104C67A3B067847415F386121C61F869069CFDDD50E8E2FD97C8F2B2116753431C13B04F4C04731546C4732676000Z4g7N" TargetMode="External"/><Relationship Id="rId140" Type="http://schemas.openxmlformats.org/officeDocument/2006/relationships/hyperlink" Target="consultantplus://offline/ref=96065662255150F8576104C67A3B067844405F3D622BC61F869069CFDDD50E8E2FD97C8F2B2117713331C13B04F4C04731546C4732676000Z4g7N" TargetMode="External"/><Relationship Id="rId145" Type="http://schemas.openxmlformats.org/officeDocument/2006/relationships/hyperlink" Target="consultantplus://offline/ref=96065662255150F8576104C67A3B067847415F386121C61F869069CFDDD50E8E2FD97C8F2B2116703731C13B04F4C04731546C4732676000Z4g7N" TargetMode="External"/><Relationship Id="rId161" Type="http://schemas.openxmlformats.org/officeDocument/2006/relationships/hyperlink" Target="consultantplus://offline/ref=96065662255150F8576104C67A3B067847415F386121C61F869069CFDDD50E8E2FD97C8F2B2116723531C13B04F4C04731546C4732676000Z4g7N" TargetMode="External"/><Relationship Id="rId166" Type="http://schemas.openxmlformats.org/officeDocument/2006/relationships/hyperlink" Target="consultantplus://offline/ref=96065662255150F8576104C67A3B06784740543E662CC61F869069CFDDD50E8E2FD97C8F23201C21617EC06740A8D3473E546E412EZ6g7N" TargetMode="External"/><Relationship Id="rId182" Type="http://schemas.openxmlformats.org/officeDocument/2006/relationships/hyperlink" Target="consultantplus://offline/ref=96065662255150F8576104C67A3B06784740543E662CC61F869069CFDDD50E8E2FD97C8F23291C21617EC06740A8D3473E546E412EZ6g7N" TargetMode="External"/><Relationship Id="rId187" Type="http://schemas.openxmlformats.org/officeDocument/2006/relationships/hyperlink" Target="consultantplus://offline/ref=96065662255150F8576104C67A3B0678404E5B3661239B158EC965CDDADA51992890708E2B211E723B6EC42E15ACCD4E264A6A5F2E6562Z0g0N" TargetMode="External"/><Relationship Id="rId217" Type="http://schemas.openxmlformats.org/officeDocument/2006/relationships/hyperlink" Target="consultantplus://offline/ref=96065662255150F8576104C67A3B06784F4B543762239B158EC965CDDADA518B28C87C8E223F17732E389568Z4g2N" TargetMode="External"/><Relationship Id="rId1" Type="http://schemas.openxmlformats.org/officeDocument/2006/relationships/styles" Target="styles.xml"/><Relationship Id="rId6" Type="http://schemas.openxmlformats.org/officeDocument/2006/relationships/hyperlink" Target="consultantplus://offline/ref=96065662255150F8576104C67A3B067847415F386121C61F869069CFDDD50E8E2FD97C8F2B2117753631C13B04F4C04731546C4732676000Z4g7N" TargetMode="External"/><Relationship Id="rId212" Type="http://schemas.openxmlformats.org/officeDocument/2006/relationships/hyperlink" Target="consultantplus://offline/ref=96065662255150F8576104C67A3B067844405F3D622BC61F869069CFDDD50E8E2FD97C8F2B2117733631C13B04F4C04731546C4732676000Z4g7N" TargetMode="External"/><Relationship Id="rId23" Type="http://schemas.openxmlformats.org/officeDocument/2006/relationships/hyperlink" Target="consultantplus://offline/ref=96065662255150F8576104C67A3B06784540553E6221C61F869069CFDDD50E8E2FD97C8F2B21147D3431C13B04F4C04731546C4732676000Z4g7N" TargetMode="External"/><Relationship Id="rId28" Type="http://schemas.openxmlformats.org/officeDocument/2006/relationships/hyperlink" Target="consultantplus://offline/ref=96065662255150F8576104C67A3B067842495B3D652EC61F869069CFDDD50E8E3DD924832B2809753624976A42ZAg3N" TargetMode="External"/><Relationship Id="rId49" Type="http://schemas.openxmlformats.org/officeDocument/2006/relationships/hyperlink" Target="consultantplus://offline/ref=96065662255150F8576104C67A3B067842495B3D6420C61F869069CFDDD50E8E2FD97C8F2C21147E646BD13F4DA1C459384C72432C67Z6g2N" TargetMode="External"/><Relationship Id="rId114" Type="http://schemas.openxmlformats.org/officeDocument/2006/relationships/hyperlink" Target="consultantplus://offline/ref=96065662255150F8576104C67A3B06784740543E662CC61F869069CFDDD50E8E2FD97C8F2A251C21617EC06740A8D3473E546E412EZ6g7N" TargetMode="External"/><Relationship Id="rId119" Type="http://schemas.openxmlformats.org/officeDocument/2006/relationships/hyperlink" Target="consultantplus://offline/ref=96065662255150F8576104C67A3B067847415F386121C61F869069CFDDD50E8E2FD97C8F2B2116743431C13B04F4C04731546C4732676000Z4g7N" TargetMode="External"/><Relationship Id="rId44" Type="http://schemas.openxmlformats.org/officeDocument/2006/relationships/hyperlink" Target="consultantplus://offline/ref=96065662255150F8576104C67A3B067847415F386121C61F869069CFDDD50E8E2FD97C8F2B2117743731C13B04F4C04731546C4732676000Z4g7N" TargetMode="External"/><Relationship Id="rId60" Type="http://schemas.openxmlformats.org/officeDocument/2006/relationships/hyperlink" Target="consultantplus://offline/ref=96065662255150F8576104C67A3B067842495C3E612FC61F869069CFDDD50E8E2FD97C8C2F221C21617EC06740A8D3473E546E412EZ6g7N" TargetMode="External"/><Relationship Id="rId65" Type="http://schemas.openxmlformats.org/officeDocument/2006/relationships/hyperlink" Target="consultantplus://offline/ref=96065662255150F8576104C67A3B0678454C5D3F612AC61F869069CFDDD50E8E2FD97C8F2B2115743231C13B04F4C04731546C4732676000Z4g7N" TargetMode="External"/><Relationship Id="rId81" Type="http://schemas.openxmlformats.org/officeDocument/2006/relationships/hyperlink" Target="consultantplus://offline/ref=96065662255150F8576104C67A3B067847415F386121C61F869069CFDDD50E8E2FD97C8F2B21177C3431C13B04F4C04731546C4732676000Z4g7N" TargetMode="External"/><Relationship Id="rId86" Type="http://schemas.openxmlformats.org/officeDocument/2006/relationships/hyperlink" Target="consultantplus://offline/ref=96065662255150F8576104C67A3B06784540543E6A2AC61F869069CFDDD50E8E2FD97C8F2B2110733331C13B04F4C04731546C4732676000Z4g7N" TargetMode="External"/><Relationship Id="rId130" Type="http://schemas.openxmlformats.org/officeDocument/2006/relationships/hyperlink" Target="consultantplus://offline/ref=96065662255150F8576104C67A3B067847415F386121C61F869069CFDDD50E8E2FD97C8F2B2116713031C13B04F4C04731546C4732676000Z4g7N" TargetMode="External"/><Relationship Id="rId135" Type="http://schemas.openxmlformats.org/officeDocument/2006/relationships/hyperlink" Target="consultantplus://offline/ref=96065662255150F8576104C67A3B067847415F386121C61F869069CFDDD50E8E2FD97C8F2B2116713831C13B04F4C04731546C4732676000Z4g7N" TargetMode="External"/><Relationship Id="rId151" Type="http://schemas.openxmlformats.org/officeDocument/2006/relationships/hyperlink" Target="consultantplus://offline/ref=96065662255150F8576104C67A3B067842495B3D6420C61F869069CFDDD50E8E2FD97C8A2D291C21617EC06740A8D3473E546E412EZ6g7N" TargetMode="External"/><Relationship Id="rId156" Type="http://schemas.openxmlformats.org/officeDocument/2006/relationships/hyperlink" Target="consultantplus://offline/ref=96065662255150F8576104C67A3B067847415F386121C61F869069CFDDD50E8E2FD97C8F2B2116733131C13B04F4C04731546C4732676000Z4g7N" TargetMode="External"/><Relationship Id="rId177" Type="http://schemas.openxmlformats.org/officeDocument/2006/relationships/hyperlink" Target="consultantplus://offline/ref=96065662255150F8576104C67A3B067844405F3D622BC61F869069CFDDD50E8E2FD97C8F2B2117703831C13B04F4C04731546C4732676000Z4g7N" TargetMode="External"/><Relationship Id="rId198" Type="http://schemas.openxmlformats.org/officeDocument/2006/relationships/hyperlink" Target="consultantplus://offline/ref=96065662255150F8576104C67A3B06784740543E662CC61F869069CFDDD50E8E2FD97C8C2B261C21617EC06740A8D3473E546E412EZ6g7N" TargetMode="External"/><Relationship Id="rId172" Type="http://schemas.openxmlformats.org/officeDocument/2006/relationships/hyperlink" Target="consultantplus://offline/ref=96065662255150F8576104C67A3B067847415F386121C61F869069CFDDD50E8E2FD97C8F2B21167D3531C13B04F4C04731546C4732676000Z4g7N" TargetMode="External"/><Relationship Id="rId193" Type="http://schemas.openxmlformats.org/officeDocument/2006/relationships/hyperlink" Target="consultantplus://offline/ref=96065662255150F8576104C67A3B067847415F386121C61F869069CFDDD50E8E2FD97C8F2B2115753031C13B04F4C04731546C4732676000Z4g7N" TargetMode="External"/><Relationship Id="rId202" Type="http://schemas.openxmlformats.org/officeDocument/2006/relationships/hyperlink" Target="consultantplus://offline/ref=96065662255150F8576104C67A3B067847415F386121C61F869069CFDDD50E8E2FD97C8F2B2115753331C13B04F4C04731546C4732676000Z4g7N" TargetMode="External"/><Relationship Id="rId207" Type="http://schemas.openxmlformats.org/officeDocument/2006/relationships/hyperlink" Target="consultantplus://offline/ref=96065662255150F8576104C67A3B067847415F386121C61F869069CFDDD50E8E2FD97C8F2B2115753931C13B04F4C04731546C4732676000Z4g7N" TargetMode="External"/><Relationship Id="rId223" Type="http://schemas.openxmlformats.org/officeDocument/2006/relationships/hyperlink" Target="consultantplus://offline/ref=96065662255150F8576104C67A3B0678454C5D3F612AC61F869069CFDDD50E8E2FD97C8F2B2115773331C13B04F4C04731546C4732676000Z4g7N" TargetMode="External"/><Relationship Id="rId13" Type="http://schemas.openxmlformats.org/officeDocument/2006/relationships/hyperlink" Target="consultantplus://offline/ref=96065662255150F8576104C67A3B067844405F3D622BC61F869069CFDDD50E8E2FD97C8F2B2117753631C13B04F4C04731546C4732676000Z4g7N" TargetMode="External"/><Relationship Id="rId18" Type="http://schemas.openxmlformats.org/officeDocument/2006/relationships/hyperlink" Target="consultantplus://offline/ref=96065662255150F8576104C67A3B067842495B3D6420C61F869069CFDDD50E8E2FD97C8F2B211F723131C13B04F4C04731546C4732676000Z4g7N" TargetMode="External"/><Relationship Id="rId39" Type="http://schemas.openxmlformats.org/officeDocument/2006/relationships/hyperlink" Target="consultantplus://offline/ref=96065662255150F8576104C67A3B0678454C5D3F612AC61F869069CFDDD50E8E2FD97C8F2B2115753031C13B04F4C04731546C4732676000Z4g7N" TargetMode="External"/><Relationship Id="rId109" Type="http://schemas.openxmlformats.org/officeDocument/2006/relationships/hyperlink" Target="consultantplus://offline/ref=96065662255150F8576104C67A3B067847415F386121C61F869069CFDDD50E8E2FD97C8F2B2116753731C13B04F4C04731546C4732676000Z4g7N" TargetMode="External"/><Relationship Id="rId34" Type="http://schemas.openxmlformats.org/officeDocument/2006/relationships/hyperlink" Target="consultantplus://offline/ref=96065662255150F8576104C67A3B067845405F3A652BC61F869069CFDDD50E8E2FD97C8F2B2117743131C13B04F4C04731546C4732676000Z4g7N" TargetMode="External"/><Relationship Id="rId50" Type="http://schemas.openxmlformats.org/officeDocument/2006/relationships/hyperlink" Target="consultantplus://offline/ref=96065662255150F8576104C67A3B067842495B3D6420C61F869069CFDDD50E8E2FD97C8F2C21137E646BD13F4DA1C459384C72432C67Z6g2N" TargetMode="External"/><Relationship Id="rId55" Type="http://schemas.openxmlformats.org/officeDocument/2006/relationships/hyperlink" Target="consultantplus://offline/ref=96065662255150F8576104C67A3B067842495B3D6420C61F869069CFDDD50E8E2FD97C8A2C251C21617EC06740A8D3473E546E412EZ6g7N" TargetMode="External"/><Relationship Id="rId76" Type="http://schemas.openxmlformats.org/officeDocument/2006/relationships/hyperlink" Target="consultantplus://offline/ref=96065662255150F8576104C67A3B067844405F3D622BC61F869069CFDDD50E8E2FD97C8F2B2117773531C13B04F4C04731546C4732676000Z4g7N" TargetMode="External"/><Relationship Id="rId97" Type="http://schemas.openxmlformats.org/officeDocument/2006/relationships/hyperlink" Target="consultantplus://offline/ref=96065662255150F8576104C67A3B067842495B3D6420C61F869069CFDDD50E8E2FD97C8822291C21617EC06740A8D3473E546E412EZ6g7N" TargetMode="External"/><Relationship Id="rId104" Type="http://schemas.openxmlformats.org/officeDocument/2006/relationships/hyperlink" Target="consultantplus://offline/ref=96065662255150F8576104C67A3B067842495B3D6420C61F869069CFDDD50E8E2FD97C8A28281C21617EC06740A8D3473E546E412EZ6g7N" TargetMode="External"/><Relationship Id="rId120" Type="http://schemas.openxmlformats.org/officeDocument/2006/relationships/hyperlink" Target="consultantplus://offline/ref=96065662255150F8576104C67A3B067842495B3D6420C61F869069CFDDD50E8E2FD97C8923281C21617EC06740A8D3473E546E412EZ6g7N" TargetMode="External"/><Relationship Id="rId125" Type="http://schemas.openxmlformats.org/officeDocument/2006/relationships/hyperlink" Target="consultantplus://offline/ref=96065662255150F8576104C67A3B067847415F386121C61F869069CFDDD50E8E2FD97C8F2B2116763431C13B04F4C04731546C4732676000Z4g7N" TargetMode="External"/><Relationship Id="rId141" Type="http://schemas.openxmlformats.org/officeDocument/2006/relationships/hyperlink" Target="consultantplus://offline/ref=96065662255150F8576104C67A3B0678454C5D3F612AC61F869069CFDDD50E8E2FD97C8F2B2115743731C13B04F4C04731546C4732676000Z4g7N" TargetMode="External"/><Relationship Id="rId146" Type="http://schemas.openxmlformats.org/officeDocument/2006/relationships/hyperlink" Target="consultantplus://offline/ref=96065662255150F8576104C67A3B067847415F386121C61F869069CFDDD50E8E2FD97C8F2B2116703731C13B04F4C04731546C4732676000Z4g7N" TargetMode="External"/><Relationship Id="rId167" Type="http://schemas.openxmlformats.org/officeDocument/2006/relationships/hyperlink" Target="consultantplus://offline/ref=96065662255150F8576104C67A3B067847415F386121C61F869069CFDDD50E8E2FD97C8F2B21167D3131C13B04F4C04731546C4732676000Z4g7N" TargetMode="External"/><Relationship Id="rId188" Type="http://schemas.openxmlformats.org/officeDocument/2006/relationships/hyperlink" Target="consultantplus://offline/ref=96065662255150F8576104C67A3B067847415F386121C61F869069CFDDD50E8E2FD97C8F2B21167C3531C13B04F4C04731546C4732676000Z4g7N" TargetMode="External"/><Relationship Id="rId7" Type="http://schemas.openxmlformats.org/officeDocument/2006/relationships/hyperlink" Target="consultantplus://offline/ref=96065662255150F8576104C67A3B0678454C5D3F612AC61F869069CFDDD50E8E2FD97C8F2B21167C3631C13B04F4C04731546C4732676000Z4g7N" TargetMode="External"/><Relationship Id="rId71" Type="http://schemas.openxmlformats.org/officeDocument/2006/relationships/hyperlink" Target="consultantplus://offline/ref=96065662255150F8576104C67A3B067847415F386121C61F869069CFDDD50E8E2FD97C8F2B21177D3731C13B04F4C04731546C4732676000Z4g7N" TargetMode="External"/><Relationship Id="rId92" Type="http://schemas.openxmlformats.org/officeDocument/2006/relationships/hyperlink" Target="consultantplus://offline/ref=96065662255150F8576104C67A3B0678454959376028C61F869069CFDDD50E8E3DD924832B2809753624976A42ZAg3N" TargetMode="External"/><Relationship Id="rId162" Type="http://schemas.openxmlformats.org/officeDocument/2006/relationships/hyperlink" Target="consultantplus://offline/ref=96065662255150F8576104C67A3B067847415F386121C61F869069CFDDD50E8E2FD97C8F2B2116723731C13B04F4C04731546C4732676000Z4g7N" TargetMode="External"/><Relationship Id="rId183" Type="http://schemas.openxmlformats.org/officeDocument/2006/relationships/hyperlink" Target="consultantplus://offline/ref=96065662255150F8576104C67A3B067844405F3D622BC61F869069CFDDD50E8E2FD97C8F2B2117733331C13B04F4C04731546C4732676000Z4g7N" TargetMode="External"/><Relationship Id="rId213" Type="http://schemas.openxmlformats.org/officeDocument/2006/relationships/hyperlink" Target="consultantplus://offline/ref=96065662255150F8576104C67A3B06784248583A6B2DC61F869069CFDDD50E8E2FD97C8F2B2112753531C13B04F4C04731546C4732676000Z4g7N" TargetMode="External"/><Relationship Id="rId218" Type="http://schemas.openxmlformats.org/officeDocument/2006/relationships/hyperlink" Target="consultantplus://offline/ref=96065662255150F8576104C67A3B067847415F386121C61F869069CFDDD50E8E2FD97C8F2B2115743331C13B04F4C04731546C4732676000Z4g7N" TargetMode="External"/><Relationship Id="rId2" Type="http://schemas.microsoft.com/office/2007/relationships/stylesWithEffects" Target="stylesWithEffects.xml"/><Relationship Id="rId29" Type="http://schemas.openxmlformats.org/officeDocument/2006/relationships/hyperlink" Target="consultantplus://offline/ref=96065662255150F8576104C67A3B067842495C3E612FC61F869069CFDDD50E8E2FD97C8F2E291C21617EC06740A8D3473E546E412EZ6g7N" TargetMode="External"/><Relationship Id="rId24" Type="http://schemas.openxmlformats.org/officeDocument/2006/relationships/hyperlink" Target="consultantplus://offline/ref=96065662255150F8576104C67A3B06784248583A6B2DC61F869069CFDDD50E8E3DD924832B2809753624976A42ZAg3N" TargetMode="External"/><Relationship Id="rId40" Type="http://schemas.openxmlformats.org/officeDocument/2006/relationships/hyperlink" Target="consultantplus://offline/ref=96065662255150F8576104C67A3B06784549553A612DC61F869069CFDDD50E8E2FD97C8F2B2117753831C13B04F4C04731546C4732676000Z4g7N" TargetMode="External"/><Relationship Id="rId45" Type="http://schemas.openxmlformats.org/officeDocument/2006/relationships/hyperlink" Target="consultantplus://offline/ref=96065662255150F8576104C67A3B067847415D3C6629C61F869069CFDDD50E8E2FD97C8F2B2117753931C13B04F4C04731546C4732676000Z4g7N" TargetMode="External"/><Relationship Id="rId66" Type="http://schemas.openxmlformats.org/officeDocument/2006/relationships/hyperlink" Target="consultantplus://offline/ref=96065662255150F8576104C67A3B0678454C5D3F612AC61F869069CFDDD50E8E2FD97C8F2B2115743431C13B04F4C04731546C4732676000Z4g7N" TargetMode="External"/><Relationship Id="rId87" Type="http://schemas.openxmlformats.org/officeDocument/2006/relationships/hyperlink" Target="consultantplus://offline/ref=96065662255150F8576104C67A3B067847415F386121C61F869069CFDDD50E8E2FD97C8F2B21177C3831C13B04F4C04731546C4732676000Z4g7N" TargetMode="External"/><Relationship Id="rId110" Type="http://schemas.openxmlformats.org/officeDocument/2006/relationships/hyperlink" Target="consultantplus://offline/ref=96065662255150F8576104C67A3B067842495B3D6420C61F869069CFDDD50E8E3DD924832B2809753624976A42ZAg3N" TargetMode="External"/><Relationship Id="rId115" Type="http://schemas.openxmlformats.org/officeDocument/2006/relationships/hyperlink" Target="consultantplus://offline/ref=96065662255150F8576104C67A3B067847415F386121C61F869069CFDDD50E8E2FD97C8F2B2116743231C13B04F4C04731546C4732676000Z4g7N" TargetMode="External"/><Relationship Id="rId131" Type="http://schemas.openxmlformats.org/officeDocument/2006/relationships/hyperlink" Target="consultantplus://offline/ref=96065662255150F8576104C67A3B067844405F3D622BC61F869069CFDDD50E8E2FD97C8F2B2117713131C13B04F4C04731546C4732676000Z4g7N" TargetMode="External"/><Relationship Id="rId136" Type="http://schemas.openxmlformats.org/officeDocument/2006/relationships/hyperlink" Target="consultantplus://offline/ref=96065662255150F8576104C67A3B067847415F386121C61F869069CFDDD50E8E2FD97C8F2B2116703331C13B04F4C04731546C4732676000Z4g7N" TargetMode="External"/><Relationship Id="rId157" Type="http://schemas.openxmlformats.org/officeDocument/2006/relationships/hyperlink" Target="consultantplus://offline/ref=96065662255150F8576104C67A3B067847415F386121C61F869069CFDDD50E8E2FD97C8F2B2116733931C13B04F4C04731546C4732676000Z4g7N" TargetMode="External"/><Relationship Id="rId178" Type="http://schemas.openxmlformats.org/officeDocument/2006/relationships/hyperlink" Target="consultantplus://offline/ref=96065662255150F8576104C67A3B067844405F3D622BC61F869069CFDDD50E8E2FD97C8F2B2117703931C13B04F4C04731546C4732676000Z4g7N" TargetMode="External"/><Relationship Id="rId61" Type="http://schemas.openxmlformats.org/officeDocument/2006/relationships/hyperlink" Target="consultantplus://offline/ref=96065662255150F8576104C67A3B0678454C5D3F612AC61F869069CFDDD50E8E2FD97C8F2B2115753631C13B04F4C04731546C4732676000Z4g7N" TargetMode="External"/><Relationship Id="rId82" Type="http://schemas.openxmlformats.org/officeDocument/2006/relationships/hyperlink" Target="consultantplus://offline/ref=96065662255150F8576104C67A3B067842495C3E612FC61F869069CFDDD50E8E3DD924832B2809753624976A42ZAg3N" TargetMode="External"/><Relationship Id="rId152" Type="http://schemas.openxmlformats.org/officeDocument/2006/relationships/hyperlink" Target="consultantplus://offline/ref=96065662255150F8576104C67A3B067844405F3D622BC61F869069CFDDD50E8E2FD97C8F2B2117713931C13B04F4C04731546C4732676000Z4g7N" TargetMode="External"/><Relationship Id="rId173" Type="http://schemas.openxmlformats.org/officeDocument/2006/relationships/hyperlink" Target="consultantplus://offline/ref=96065662255150F8576104C67A3B067844405F3D622BC61F869069CFDDD50E8E2FD97C8F2B2117703331C13B04F4C04731546C4732676000Z4g7N" TargetMode="External"/><Relationship Id="rId194" Type="http://schemas.openxmlformats.org/officeDocument/2006/relationships/hyperlink" Target="consultantplus://offline/ref=96065662255150F8576104C67A3B067842495B3D6420C61F869069CFDDD50E8E2FD97C8F2B2117763931C13B04F4C04731546C4732676000Z4g7N" TargetMode="External"/><Relationship Id="rId199" Type="http://schemas.openxmlformats.org/officeDocument/2006/relationships/hyperlink" Target="consultantplus://offline/ref=96065662255150F8576104C67A3B067847415F386121C61F869069CFDDD50E8E2FD97C8F2B2115753131C13B04F4C04731546C4732676000Z4g7N" TargetMode="External"/><Relationship Id="rId203" Type="http://schemas.openxmlformats.org/officeDocument/2006/relationships/hyperlink" Target="consultantplus://offline/ref=96065662255150F8576104C67A3B067842495936652BC61F869069CFDDD50E8E2FD97C8F2B2313743131C13B04F4C04731546C4732676000Z4g7N" TargetMode="External"/><Relationship Id="rId208" Type="http://schemas.openxmlformats.org/officeDocument/2006/relationships/hyperlink" Target="consultantplus://offline/ref=96065662255150F8576104C67A3B067844405F3D622BC61F869069CFDDD50E8E2FD97C8F2B2117733531C13B04F4C04731546C4732676000Z4g7N" TargetMode="External"/><Relationship Id="rId19" Type="http://schemas.openxmlformats.org/officeDocument/2006/relationships/hyperlink" Target="consultantplus://offline/ref=96065662255150F8576104C67A3B067847415F386121C61F869069CFDDD50E8E2FD97C8F2B2117743431C13B04F4C04731546C4732676000Z4g7N" TargetMode="External"/><Relationship Id="rId224" Type="http://schemas.openxmlformats.org/officeDocument/2006/relationships/fontTable" Target="fontTable.xml"/><Relationship Id="rId14" Type="http://schemas.openxmlformats.org/officeDocument/2006/relationships/hyperlink" Target="consultantplus://offline/ref=96065662255150F8576104C67A3B067842495B3D6420C61F869069CFDDD50E8E2FD97C8A28281C21617EC06740A8D3473E546E412EZ6g7N" TargetMode="External"/><Relationship Id="rId30" Type="http://schemas.openxmlformats.org/officeDocument/2006/relationships/hyperlink" Target="consultantplus://offline/ref=96065662255150F8576104C67A3B067847415F386121C61F869069CFDDD50E8E2FD97C8F2B2117743531C13B04F4C04731546C4732676000Z4g7N" TargetMode="External"/><Relationship Id="rId35" Type="http://schemas.openxmlformats.org/officeDocument/2006/relationships/hyperlink" Target="consultantplus://offline/ref=96065662255150F8576104C67A3B0678454C5D3F612AC61F869069CFDDD50E8E2FD97C8F2B21167C3731C13B04F4C04731546C4732676000Z4g7N" TargetMode="External"/><Relationship Id="rId56" Type="http://schemas.openxmlformats.org/officeDocument/2006/relationships/hyperlink" Target="consultantplus://offline/ref=96065662255150F8576104C67A3B067842495C3E612FC61F869069CFDDD50E8E2FD97C8C2F221C21617EC06740A8D3473E546E412EZ6g7N" TargetMode="External"/><Relationship Id="rId77" Type="http://schemas.openxmlformats.org/officeDocument/2006/relationships/hyperlink" Target="consultantplus://offline/ref=96065662255150F8576104C67A3B067847415F386121C61F869069CFDDD50E8E2FD97C8F2B21177C3131C13B04F4C04731546C4732676000Z4g7N" TargetMode="External"/><Relationship Id="rId100" Type="http://schemas.openxmlformats.org/officeDocument/2006/relationships/hyperlink" Target="consultantplus://offline/ref=96065662255150F8576104C67A3B067842495B3D6420C61F869069CFDDD50E8E2FD97C8F2B211F733531C13B04F4C04731546C4732676000Z4g7N" TargetMode="External"/><Relationship Id="rId105" Type="http://schemas.openxmlformats.org/officeDocument/2006/relationships/hyperlink" Target="consultantplus://offline/ref=96065662255150F8576104C67A3B067844405F3D622BC61F869069CFDDD50E8E2FD97C8F2B2117773931C13B04F4C04731546C4732676000Z4g7N" TargetMode="External"/><Relationship Id="rId126" Type="http://schemas.openxmlformats.org/officeDocument/2006/relationships/hyperlink" Target="consultantplus://offline/ref=96065662255150F8576104C67A3B06784740543E662CC61F869069CFDDD50E8E2FD97C8F29241C21617EC06740A8D3473E546E412EZ6g7N" TargetMode="External"/><Relationship Id="rId147" Type="http://schemas.openxmlformats.org/officeDocument/2006/relationships/hyperlink" Target="consultantplus://offline/ref=96065662255150F8576104C67A3B067847415F386121C61F869069CFDDD50E8E2FD97C8F2B2116703831C13B04F4C04731546C4732676000Z4g7N" TargetMode="External"/><Relationship Id="rId168" Type="http://schemas.openxmlformats.org/officeDocument/2006/relationships/hyperlink" Target="consultantplus://offline/ref=96065662255150F8576104C67A3B067842495C3E612FC61F869069CFDDD50E8E2FD97C8F2B2114713031C13B04F4C04731546C4732676000Z4g7N" TargetMode="External"/><Relationship Id="rId8" Type="http://schemas.openxmlformats.org/officeDocument/2006/relationships/hyperlink" Target="consultantplus://offline/ref=96065662255150F8576104C67A3B067844405F3D622BC61F869069CFDDD50E8E2FD97C8F2B2117753631C13B04F4C04731546C4732676000Z4g7N" TargetMode="External"/><Relationship Id="rId51" Type="http://schemas.openxmlformats.org/officeDocument/2006/relationships/hyperlink" Target="consultantplus://offline/ref=96065662255150F8576104C67A3B067844405F3D622BC61F869069CFDDD50E8E2FD97C8F2B2117743231C13B04F4C04731546C4732676000Z4g7N" TargetMode="External"/><Relationship Id="rId72" Type="http://schemas.openxmlformats.org/officeDocument/2006/relationships/hyperlink" Target="consultantplus://offline/ref=96065662255150F8576104C67A3B067842495B3D6420C61F869069CFDDD50E8E2FD97C8822291C21617EC06740A8D3473E546E412EZ6g7N" TargetMode="External"/><Relationship Id="rId93" Type="http://schemas.openxmlformats.org/officeDocument/2006/relationships/hyperlink" Target="consultantplus://offline/ref=96065662255150F8576104C67A3B06784F4B543762239B158EC965CDDADA518B28C87C8E223F17732E389568Z4g2N" TargetMode="External"/><Relationship Id="rId98" Type="http://schemas.openxmlformats.org/officeDocument/2006/relationships/hyperlink" Target="consultantplus://offline/ref=96065662255150F8576104C67A3B067842495B3D6420C61F869069CFDDD50E8E2FD97C8A2D291C21617EC06740A8D3473E546E412EZ6g7N" TargetMode="External"/><Relationship Id="rId121" Type="http://schemas.openxmlformats.org/officeDocument/2006/relationships/hyperlink" Target="consultantplus://offline/ref=96065662255150F8576104C67A3B067847415F386121C61F869069CFDDD50E8E2FD97C8F2B2116773431C13B04F4C04731546C4732676000Z4g7N" TargetMode="External"/><Relationship Id="rId142" Type="http://schemas.openxmlformats.org/officeDocument/2006/relationships/hyperlink" Target="consultantplus://offline/ref=96065662255150F8576104C67A3B067844485B3C602BC61F869069CFDDD50E8E2FD97C8F29281C21617EC06740A8D3473E546E412EZ6g7N" TargetMode="External"/><Relationship Id="rId163" Type="http://schemas.openxmlformats.org/officeDocument/2006/relationships/hyperlink" Target="consultantplus://offline/ref=96065662255150F8576104C67A3B067847415F386121C61F869069CFDDD50E8E2FD97C8F2B2116723931C13B04F4C04731546C4732676000Z4g7N" TargetMode="External"/><Relationship Id="rId184" Type="http://schemas.openxmlformats.org/officeDocument/2006/relationships/hyperlink" Target="consultantplus://offline/ref=96065662255150F8576104C67A3B067847415F386121C61F869069CFDDD50E8E2FD97C8F2B21167D3931C13B04F4C04731546C4732676000Z4g7N" TargetMode="External"/><Relationship Id="rId189" Type="http://schemas.openxmlformats.org/officeDocument/2006/relationships/hyperlink" Target="consultantplus://offline/ref=96065662255150F8576104C67A3B067842495C3E612FC61F869069CFDDD50E8E2FD97C8F2B2116703731C13B04F4C04731546C4732676000Z4g7N" TargetMode="External"/><Relationship Id="rId219" Type="http://schemas.openxmlformats.org/officeDocument/2006/relationships/hyperlink" Target="consultantplus://offline/ref=96065662255150F8576104C67A3B067847415F386121C61F869069CFDDD50E8E2FD97C8F2B2115743331C13B04F4C04731546C4732676000Z4g7N" TargetMode="External"/><Relationship Id="rId3" Type="http://schemas.openxmlformats.org/officeDocument/2006/relationships/settings" Target="settings.xml"/><Relationship Id="rId214" Type="http://schemas.openxmlformats.org/officeDocument/2006/relationships/hyperlink" Target="consultantplus://offline/ref=96065662255150F8576104C67A3B067847415F386121C61F869069CFDDD50E8E2FD97C8F2B2115743231C13B04F4C04731546C4732676000Z4g7N" TargetMode="External"/><Relationship Id="rId25" Type="http://schemas.openxmlformats.org/officeDocument/2006/relationships/hyperlink" Target="consultantplus://offline/ref=96065662255150F8576104C67A3B0678454959376028C61F869069CFDDD50E8E3DD924832B2809753624976A42ZAg3N" TargetMode="External"/><Relationship Id="rId46" Type="http://schemas.openxmlformats.org/officeDocument/2006/relationships/hyperlink" Target="consultantplus://offline/ref=96065662255150F8576104C67A3B0678404E5B3661239B158EC965CDDADA51992890708E2B21177C3B6EC42E15ACCD4E264A6A5F2E6562Z0g0N" TargetMode="External"/><Relationship Id="rId67" Type="http://schemas.openxmlformats.org/officeDocument/2006/relationships/hyperlink" Target="consultantplus://offline/ref=96065662255150F8576104C67A3B0678454C5D3F612AC61F869069CFDDD50E8E2FD97C8F2B2115743631C13B04F4C04731546C4732676000Z4g7N" TargetMode="External"/><Relationship Id="rId116" Type="http://schemas.openxmlformats.org/officeDocument/2006/relationships/hyperlink" Target="consultantplus://offline/ref=96065662255150F8576104C67A3B067842495B3D6420C61F869069CFDDD50E8E2FD97C8923281C21617EC06740A8D3473E546E412EZ6g7N" TargetMode="External"/><Relationship Id="rId137" Type="http://schemas.openxmlformats.org/officeDocument/2006/relationships/hyperlink" Target="consultantplus://offline/ref=96065662255150F8576104C67A3B067847415F386121C61F869069CFDDD50E8E2FD97C8F2B2116703431C13B04F4C04731546C4732676000Z4g7N" TargetMode="External"/><Relationship Id="rId158" Type="http://schemas.openxmlformats.org/officeDocument/2006/relationships/hyperlink" Target="consultantplus://offline/ref=96065662255150F8576104C67A3B067842495C3E612FC61F869069CFDDD50E8E2FD97C8F2B21167D3231C13B04F4C04731546C4732676000Z4g7N" TargetMode="External"/><Relationship Id="rId20" Type="http://schemas.openxmlformats.org/officeDocument/2006/relationships/hyperlink" Target="consultantplus://offline/ref=96065662255150F8576104C67A3B067842495936652BC61F869069CFDDD50E8E3DD924832B2809753624976A42ZAg3N" TargetMode="External"/><Relationship Id="rId41" Type="http://schemas.openxmlformats.org/officeDocument/2006/relationships/hyperlink" Target="consultantplus://offline/ref=96065662255150F8576104C67A3B067844485B3C602BC61F869069CFDDD50E8E3DD924832B2809753624976A42ZAg3N" TargetMode="External"/><Relationship Id="rId62" Type="http://schemas.openxmlformats.org/officeDocument/2006/relationships/hyperlink" Target="consultantplus://offline/ref=96065662255150F8576104C67A3B0678454C5D3F612AC61F869069CFDDD50E8E2FD97C8F2B2115753831C13B04F4C04731546C4732676000Z4g7N" TargetMode="External"/><Relationship Id="rId83" Type="http://schemas.openxmlformats.org/officeDocument/2006/relationships/hyperlink" Target="consultantplus://offline/ref=96065662255150F8576104C67A3B067845405F3A652BC61F869069CFDDD50E8E3DD924832B2809753624976A42ZAg3N" TargetMode="External"/><Relationship Id="rId88" Type="http://schemas.openxmlformats.org/officeDocument/2006/relationships/hyperlink" Target="consultantplus://offline/ref=96065662255150F8576104C67A3B067842495B3D6420C61F869069CFDDD50E8E2FD97C8F2B2016773031C13B04F4C04731546C4732676000Z4g7N" TargetMode="External"/><Relationship Id="rId111" Type="http://schemas.openxmlformats.org/officeDocument/2006/relationships/hyperlink" Target="consultantplus://offline/ref=96065662255150F8576104C67A3B067847415F386121C61F869069CFDDD50E8E2FD97C8F2B2116753831C13B04F4C04731546C4732676000Z4g7N" TargetMode="External"/><Relationship Id="rId132" Type="http://schemas.openxmlformats.org/officeDocument/2006/relationships/hyperlink" Target="consultantplus://offline/ref=96065662255150F8576104C67A3B06784740543E662CC61F869069CFDDD50E8E2FD97C8F2E271C21617EC06740A8D3473E546E412EZ6g7N" TargetMode="External"/><Relationship Id="rId153" Type="http://schemas.openxmlformats.org/officeDocument/2006/relationships/hyperlink" Target="consultantplus://offline/ref=96065662255150F8576104C67A3B067842495B3D6420C61F869069CFDDD50E8E2FD97C8F2B211F733531C13B04F4C04731546C4732676000Z4g7N" TargetMode="External"/><Relationship Id="rId174" Type="http://schemas.openxmlformats.org/officeDocument/2006/relationships/hyperlink" Target="consultantplus://offline/ref=96065662255150F8576104C67A3B067847415F386121C61F869069CFDDD50E8E2FD97C8F2B21167D3631C13B04F4C04731546C4732676000Z4g7N" TargetMode="External"/><Relationship Id="rId179" Type="http://schemas.openxmlformats.org/officeDocument/2006/relationships/hyperlink" Target="consultantplus://offline/ref=96065662255150F8576104C67A3B067847415F386121C61F869069CFDDD50E8E2FD97C8F2B21167D3831C13B04F4C04731546C4732676000Z4g7N" TargetMode="External"/><Relationship Id="rId195" Type="http://schemas.openxmlformats.org/officeDocument/2006/relationships/hyperlink" Target="consultantplus://offline/ref=96065662255150F8576104C67A3B067842495B3D6420C61F869069CFDDD50E8E2FD97C8F2B211E733731C13B04F4C04731546C4732676000Z4g7N" TargetMode="External"/><Relationship Id="rId209" Type="http://schemas.openxmlformats.org/officeDocument/2006/relationships/hyperlink" Target="consultantplus://offline/ref=96065662255150F8576104C67A3B06784740543E662CC61F869069CFDDD50E8E2FD97C8C28261C21617EC06740A8D3473E546E412EZ6g7N" TargetMode="External"/><Relationship Id="rId190" Type="http://schemas.openxmlformats.org/officeDocument/2006/relationships/hyperlink" Target="consultantplus://offline/ref=96065662255150F8576104C67A3B067842495C3E612FC61F869069CFDDD50E8E2FD97C8F2B2116733931C13B04F4C04731546C4732676000Z4g7N" TargetMode="External"/><Relationship Id="rId204" Type="http://schemas.openxmlformats.org/officeDocument/2006/relationships/hyperlink" Target="consultantplus://offline/ref=96065662255150F8576104C67A3B067847415F386121C61F869069CFDDD50E8E2FD97C8F2B2115753431C13B04F4C04731546C4732676000Z4g7N" TargetMode="External"/><Relationship Id="rId220" Type="http://schemas.openxmlformats.org/officeDocument/2006/relationships/hyperlink" Target="consultantplus://offline/ref=96065662255150F8576104C67A3B067847415F386121C61F869069CFDDD50E8E2FD97C8F2B2115743931C13B04F4C04731546C4732676000Z4g7N" TargetMode="External"/><Relationship Id="rId225" Type="http://schemas.openxmlformats.org/officeDocument/2006/relationships/theme" Target="theme/theme1.xml"/><Relationship Id="rId15" Type="http://schemas.openxmlformats.org/officeDocument/2006/relationships/hyperlink" Target="consultantplus://offline/ref=96065662255150F8576104C67A3B067842495B3D6420C61F869069CFDDD50E8E2FD97C8A28281C21617EC06740A8D3473E546E412EZ6g7N" TargetMode="External"/><Relationship Id="rId36" Type="http://schemas.openxmlformats.org/officeDocument/2006/relationships/hyperlink" Target="consultantplus://offline/ref=96065662255150F8576104C67A3B067847415B366520C61F869069CFDDD50E8E3DD924832B2809753624976A42ZAg3N" TargetMode="External"/><Relationship Id="rId57" Type="http://schemas.openxmlformats.org/officeDocument/2006/relationships/hyperlink" Target="consultantplus://offline/ref=96065662255150F8576104C67A3B0678454C5D3F612AC61F869069CFDDD50E8E2FD97C8F2B2115753131C13B04F4C04731546C4732676000Z4g7N" TargetMode="External"/><Relationship Id="rId106" Type="http://schemas.openxmlformats.org/officeDocument/2006/relationships/hyperlink" Target="consultantplus://offline/ref=96065662255150F8576104C67A3B067842495B3D6420C61F869069CFDDD50E8E2FD97C8F2927107E646BD13F4DA1C459384C72432C67Z6g2N" TargetMode="External"/><Relationship Id="rId127" Type="http://schemas.openxmlformats.org/officeDocument/2006/relationships/hyperlink" Target="consultantplus://offline/ref=96065662255150F8576104C67A3B067847415F386121C61F869069CFDDD50E8E2FD97C8F2B2116763631C13B04F4C04731546C4732676000Z4g7N" TargetMode="External"/><Relationship Id="rId10" Type="http://schemas.openxmlformats.org/officeDocument/2006/relationships/hyperlink" Target="consultantplus://offline/ref=96065662255150F8576104C67A3B067842495B3D6420C61F869069CFDDD50E8E2FD97C8A28281C21617EC06740A8D3473E546E412EZ6g7N" TargetMode="External"/><Relationship Id="rId31" Type="http://schemas.openxmlformats.org/officeDocument/2006/relationships/hyperlink" Target="consultantplus://offline/ref=96065662255150F8576104C67A3B067845405B366B2DC61F869069CFDDD50E8E3DD924832B2809753624976A42ZAg3N" TargetMode="External"/><Relationship Id="rId52" Type="http://schemas.openxmlformats.org/officeDocument/2006/relationships/hyperlink" Target="consultantplus://offline/ref=96065662255150F8576104C67A3B0678474E593A6321C61F869069CFDDD50E8E2FD97C8F2B2116713231C13B04F4C04731546C4732676000Z4g7N" TargetMode="External"/><Relationship Id="rId73" Type="http://schemas.openxmlformats.org/officeDocument/2006/relationships/hyperlink" Target="consultantplus://offline/ref=96065662255150F8576104C67A3B067847415F386121C61F869069CFDDD50E8E2FD97C8F2B21177D3831C13B04F4C04731546C4732676000Z4g7N" TargetMode="External"/><Relationship Id="rId78" Type="http://schemas.openxmlformats.org/officeDocument/2006/relationships/hyperlink" Target="consultantplus://offline/ref=96065662255150F8576104C67A3B067844405F3D622BC61F869069CFDDD50E8E2FD97C8F2B2117773631C13B04F4C04731546C4732676000Z4g7N" TargetMode="External"/><Relationship Id="rId94" Type="http://schemas.openxmlformats.org/officeDocument/2006/relationships/hyperlink" Target="consultantplus://offline/ref=96065662255150F8576104C67A3B0678454959376028C61F869069CFDDD50E8E2FD97C8F2B2117723231C13B04F4C04731546C4732676000Z4g7N" TargetMode="External"/><Relationship Id="rId99" Type="http://schemas.openxmlformats.org/officeDocument/2006/relationships/hyperlink" Target="consultantplus://offline/ref=96065662255150F8576104C67A3B067842495B3D6420C61F869069CFDDD50E8E2FD97C8F2B211F733531C13B04F4C04731546C4732676000Z4g7N" TargetMode="External"/><Relationship Id="rId101" Type="http://schemas.openxmlformats.org/officeDocument/2006/relationships/hyperlink" Target="consultantplus://offline/ref=96065662255150F8576104C67A3B067842495B3D6420C61F869069CFDDD50E8E2FD97C8A2E221C21617EC06740A8D3473E546E412EZ6g7N" TargetMode="External"/><Relationship Id="rId122" Type="http://schemas.openxmlformats.org/officeDocument/2006/relationships/hyperlink" Target="consultantplus://offline/ref=96065662255150F8576104C67A3B06784740543E662CC61F869069CFDDD50E8E2FD97C872B2A4324746F986A49BFCD4126486C43Z2gEN" TargetMode="External"/><Relationship Id="rId143" Type="http://schemas.openxmlformats.org/officeDocument/2006/relationships/hyperlink" Target="consultantplus://offline/ref=96065662255150F8576104C67A3B067844405F3D622BC61F869069CFDDD50E8E2FD97C8F2B2117713731C13B04F4C04731546C4732676000Z4g7N" TargetMode="External"/><Relationship Id="rId148" Type="http://schemas.openxmlformats.org/officeDocument/2006/relationships/hyperlink" Target="consultantplus://offline/ref=96065662255150F8576104C67A3B067842495936652BC61F869069CFDDD50E8E2FD97C8F2B2313713731C13B04F4C04731546C4732676000Z4g7N" TargetMode="External"/><Relationship Id="rId164" Type="http://schemas.openxmlformats.org/officeDocument/2006/relationships/hyperlink" Target="consultantplus://offline/ref=96065662255150F8576104C67A3B067844405F3D622BC61F869069CFDDD50E8E2FD97C8F2B2117703031C13B04F4C04731546C4732676000Z4g7N" TargetMode="External"/><Relationship Id="rId169" Type="http://schemas.openxmlformats.org/officeDocument/2006/relationships/hyperlink" Target="consultantplus://offline/ref=96065662255150F8576104C67A3B067842495C3E612FC61F869069CFDDD50E8E2FD97C8D28201C21617EC06740A8D3473E546E412EZ6g7N" TargetMode="External"/><Relationship Id="rId185" Type="http://schemas.openxmlformats.org/officeDocument/2006/relationships/hyperlink" Target="consultantplus://offline/ref=96065662255150F8576104C67A3B067847415F386121C61F869069CFDDD50E8E2FD97C8F2B21167C3431C13B04F4C04731546C4732676000Z4g7N" TargetMode="External"/><Relationship Id="rId4" Type="http://schemas.openxmlformats.org/officeDocument/2006/relationships/webSettings" Target="webSettings.xml"/><Relationship Id="rId9" Type="http://schemas.openxmlformats.org/officeDocument/2006/relationships/hyperlink" Target="consultantplus://offline/ref=96065662255150F8576104C67A3B067845415C39662BC61F869069CFDDD50E8E2FD97C8F2B201C21617EC06740A8D3473E546E412EZ6g7N" TargetMode="External"/><Relationship Id="rId180" Type="http://schemas.openxmlformats.org/officeDocument/2006/relationships/hyperlink" Target="consultantplus://offline/ref=96065662255150F8576104C67A3B067844485B3C602BC61F869069CFDDD50E8E2FD97C8F2B231C21617EC06740A8D3473E546E412EZ6g7N" TargetMode="External"/><Relationship Id="rId210" Type="http://schemas.openxmlformats.org/officeDocument/2006/relationships/hyperlink" Target="consultantplus://offline/ref=96065662255150F8576104C67A3B06784740543E662CC61F869069CFDDD50E8E2FD97C8C2F291C21617EC06740A8D3473E546E412EZ6g7N" TargetMode="External"/><Relationship Id="rId215" Type="http://schemas.openxmlformats.org/officeDocument/2006/relationships/hyperlink" Target="consultantplus://offline/ref=96065662255150F8576104C67A3B06784248583A6B2DC61F869069CFDDD50E8E2FD97C8F2B2112753531C13B04F4C04731546C4732676000Z4g7N" TargetMode="External"/><Relationship Id="rId26" Type="http://schemas.openxmlformats.org/officeDocument/2006/relationships/hyperlink" Target="consultantplus://offline/ref=96065662255150F8576104C67A3B067845405A3D642BC61F869069CFDDD50E8E2FD97C8F2B2116703431C13B04F4C04731546C4732676000Z4g7N" TargetMode="External"/><Relationship Id="rId47" Type="http://schemas.openxmlformats.org/officeDocument/2006/relationships/hyperlink" Target="consultantplus://offline/ref=96065662255150F8576104C67A3B067847415F386121C61F869069CFDDD50E8E2FD97C8F2B2117743931C13B04F4C04731546C4732676000Z4g7N" TargetMode="External"/><Relationship Id="rId68" Type="http://schemas.openxmlformats.org/officeDocument/2006/relationships/hyperlink" Target="consultantplus://offline/ref=96065662255150F8576104C67A3B067847415F386121C61F869069CFDDD50E8E2FD97C8F2B2117723831C13B04F4C04731546C4732676000Z4g7N" TargetMode="External"/><Relationship Id="rId89" Type="http://schemas.openxmlformats.org/officeDocument/2006/relationships/hyperlink" Target="consultantplus://offline/ref=96065662255150F8576104C67A3B067847415F386121C61F869069CFDDD50E8E2FD97C8F2B21177C3931C13B04F4C04731546C4732676000Z4g7N" TargetMode="External"/><Relationship Id="rId112" Type="http://schemas.openxmlformats.org/officeDocument/2006/relationships/hyperlink" Target="consultantplus://offline/ref=96065662255150F8576104C67A3B067847415F386121C61F869069CFDDD50E8E2FD97C8F2B2116743031C13B04F4C04731546C4732676000Z4g7N" TargetMode="External"/><Relationship Id="rId133" Type="http://schemas.openxmlformats.org/officeDocument/2006/relationships/hyperlink" Target="consultantplus://offline/ref=96065662255150F8576104C67A3B06784740543E662CC61F869069CFDDD50E8E2FD97C8F2C211C21617EC06740A8D3473E546E412EZ6g7N" TargetMode="External"/><Relationship Id="rId154" Type="http://schemas.openxmlformats.org/officeDocument/2006/relationships/hyperlink" Target="consultantplus://offline/ref=96065662255150F8576104C67A3B067842495B3D6420C61F869069CFDDD50E8E2FD97C8F2B211F733531C13B04F4C04731546C4732676000Z4g7N" TargetMode="External"/><Relationship Id="rId175" Type="http://schemas.openxmlformats.org/officeDocument/2006/relationships/hyperlink" Target="consultantplus://offline/ref=96065662255150F8576104C67A3B067844405F3D622BC61F869069CFDDD50E8E2FD97C8F2B2117703431C13B04F4C04731546C4732676000Z4g7N" TargetMode="External"/><Relationship Id="rId196" Type="http://schemas.openxmlformats.org/officeDocument/2006/relationships/hyperlink" Target="consultantplus://offline/ref=96065662255150F8576104C67A3B06784549553A612DC61F869069CFDDD50E8E2FD97C8F2B2117753831C13B04F4C04731546C4732676000Z4g7N" TargetMode="External"/><Relationship Id="rId200" Type="http://schemas.openxmlformats.org/officeDocument/2006/relationships/hyperlink" Target="consultantplus://offline/ref=96065662255150F8576104C67A3B067842495936652BC61F869069CFDDD50E8E3DD924832B2809753624976A42ZAg3N" TargetMode="External"/><Relationship Id="rId16" Type="http://schemas.openxmlformats.org/officeDocument/2006/relationships/hyperlink" Target="consultantplus://offline/ref=96065662255150F8576104C67A3B067844405F3D622BC61F869069CFDDD50E8E2FD97C8F2B2117743031C13B04F4C04731546C4732676000Z4g7N" TargetMode="External"/><Relationship Id="rId221" Type="http://schemas.openxmlformats.org/officeDocument/2006/relationships/hyperlink" Target="consultantplus://offline/ref=96065662255150F8576104C67A3B067842495B3D6420C61F869069CFDDD50E8E2FD97C8F2927107E646BD13F4DA1C459384C72432C67Z6g2N" TargetMode="External"/><Relationship Id="rId37" Type="http://schemas.openxmlformats.org/officeDocument/2006/relationships/hyperlink" Target="consultantplus://offline/ref=96065662255150F8576104C67A3B0678454C5D3F612AC61F869069CFDDD50E8E2FD97C8F2B21167C3931C13B04F4C04731546C4732676000Z4g7N" TargetMode="External"/><Relationship Id="rId58" Type="http://schemas.openxmlformats.org/officeDocument/2006/relationships/hyperlink" Target="consultantplus://offline/ref=96065662255150F8576104C67A3B0678454C5D3F612AC61F869069CFDDD50E8E2FD97C8F2B2115753331C13B04F4C04731546C4732676000Z4g7N" TargetMode="External"/><Relationship Id="rId79" Type="http://schemas.openxmlformats.org/officeDocument/2006/relationships/hyperlink" Target="consultantplus://offline/ref=96065662255150F8576104C67A3B067842495B3D6420C61F869069CFDDD50E8E2FD97C8F2B2117763931C13B04F4C04731546C4732676000Z4g7N" TargetMode="External"/><Relationship Id="rId102" Type="http://schemas.openxmlformats.org/officeDocument/2006/relationships/hyperlink" Target="consultantplus://offline/ref=96065662255150F8576104C67A3B067847415F386121C61F869069CFDDD50E8E2FD97C8F2B2116753531C13B04F4C04731546C4732676000Z4g7N" TargetMode="External"/><Relationship Id="rId123" Type="http://schemas.openxmlformats.org/officeDocument/2006/relationships/hyperlink" Target="consultantplus://offline/ref=96065662255150F8576104C67A3B067844405F3D622BC61F869069CFDDD50E8E2FD97C8F2B2117763731C13B04F4C04731546C4732676000Z4g7N" TargetMode="External"/><Relationship Id="rId144" Type="http://schemas.openxmlformats.org/officeDocument/2006/relationships/hyperlink" Target="consultantplus://offline/ref=96065662255150F8576104C67A3B067847415F386121C61F869069CFDDD50E8E2FD97C8F2B2116703531C13B04F4C04731546C4732676000Z4g7N" TargetMode="External"/><Relationship Id="rId90" Type="http://schemas.openxmlformats.org/officeDocument/2006/relationships/hyperlink" Target="consultantplus://offline/ref=96065662255150F8576104C67A3B067847415F386121C61F869069CFDDD50E8E2FD97C8F2B2116753131C13B04F4C04731546C4732676000Z4g7N" TargetMode="External"/><Relationship Id="rId165" Type="http://schemas.openxmlformats.org/officeDocument/2006/relationships/hyperlink" Target="consultantplus://offline/ref=96065662255150F8576104C67A3B067844405F3D622BC61F869069CFDDD50E8E2FD97C8F2B2117703131C13B04F4C04731546C4732676000Z4g7N" TargetMode="External"/><Relationship Id="rId186" Type="http://schemas.openxmlformats.org/officeDocument/2006/relationships/hyperlink" Target="consultantplus://offline/ref=96065662255150F8576104C67A3B0678404E5B3661239B158EC965CDDADA51992890708E2B2114713B6EC42E15ACCD4E264A6A5F2E6562Z0g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29837</Words>
  <Characters>170076</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2022-06-09T13:32:00Z</dcterms:created>
  <dcterms:modified xsi:type="dcterms:W3CDTF">2022-06-09T13:32:00Z</dcterms:modified>
</cp:coreProperties>
</file>